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4CDE" w:rsidRDefault="005008CF">
      <w:pPr>
        <w:pStyle w:val="Titre"/>
        <w:keepNext w:val="0"/>
        <w:keepLines w:val="0"/>
        <w:widowControl w:val="0"/>
      </w:pPr>
      <w:bookmarkStart w:id="0" w:name="_gjdgxs" w:colFirst="0" w:colLast="0"/>
      <w:bookmarkEnd w:id="0"/>
      <w:r>
        <w:t xml:space="preserve">Réunion du 2 décembre 2020 </w:t>
      </w:r>
    </w:p>
    <w:p w:rsidR="005008CF" w:rsidRDefault="005008CF" w:rsidP="005008CF">
      <w:pPr>
        <w:widowControl w:val="0"/>
      </w:pPr>
      <w:r>
        <w:rPr>
          <w:u w:val="single"/>
        </w:rPr>
        <w:t>Présent</w:t>
      </w:r>
      <w:r>
        <w:t xml:space="preserve"> : JF Dulière, P Malingreau, Nicolas Sitko, Gatien Bataille, Sarah Van Dewaele, </w:t>
      </w:r>
      <w:r>
        <w:t>Thomas Vandenbril</w:t>
      </w:r>
      <w:r>
        <w:t>,</w:t>
      </w:r>
      <w:r w:rsidRPr="005008CF">
        <w:t xml:space="preserve"> </w:t>
      </w:r>
      <w:r>
        <w:t>Collette Delmarche</w:t>
      </w:r>
    </w:p>
    <w:p w:rsidR="000C4CDE" w:rsidRDefault="000C4CDE">
      <w:pPr>
        <w:widowControl w:val="0"/>
      </w:pPr>
    </w:p>
    <w:p w:rsidR="000C4CDE" w:rsidRDefault="005008CF">
      <w:pPr>
        <w:widowControl w:val="0"/>
      </w:pPr>
      <w:r>
        <w:rPr>
          <w:u w:val="single"/>
        </w:rPr>
        <w:t>Excusés</w:t>
      </w:r>
      <w:r>
        <w:t xml:space="preserve">: Nicolas Dachy, Bernadette Duhaut, </w:t>
      </w:r>
      <w:r>
        <w:t>, Bourdeaud’huy Pierre</w:t>
      </w:r>
      <w:bookmarkStart w:id="1" w:name="_GoBack"/>
      <w:bookmarkEnd w:id="1"/>
    </w:p>
    <w:p w:rsidR="000C4CDE" w:rsidRDefault="005008CF">
      <w:pPr>
        <w:widowControl w:val="0"/>
      </w:pPr>
      <w:r>
        <w:t xml:space="preserve">Invité : D Duyck, </w:t>
      </w:r>
    </w:p>
    <w:p w:rsidR="000C4CDE" w:rsidRDefault="005008CF">
      <w:pPr>
        <w:widowControl w:val="0"/>
        <w:rPr>
          <w:b/>
          <w:color w:val="FF0000"/>
        </w:rPr>
      </w:pPr>
      <w:r>
        <w:rPr>
          <w:b/>
          <w:color w:val="FF0000"/>
        </w:rPr>
        <w:t>Prochaine réunion 31 mars 10h à frasnes</w:t>
      </w: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C4CDE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CDE" w:rsidRDefault="005008CF">
            <w:pPr>
              <w:widowControl w:val="0"/>
              <w:spacing w:line="240" w:lineRule="auto"/>
              <w:rPr>
                <w:strike/>
              </w:rPr>
            </w:pPr>
            <w:r>
              <w:rPr>
                <w:b/>
              </w:rPr>
              <w:t>Tâches en sortie du 2 dèc</w:t>
            </w:r>
          </w:p>
          <w:p w:rsidR="000C4CDE" w:rsidRDefault="005008CF">
            <w:pPr>
              <w:widowControl w:val="0"/>
              <w:spacing w:line="240" w:lineRule="auto"/>
            </w:pPr>
            <w:r>
              <w:t>@contrat rivière escaut lys : relevé bathymétrique des bassins (contact avec</w:t>
            </w:r>
            <w:r>
              <w:t xml:space="preserve"> Colette pour prêt de qq jours du canoë pneumatique)</w:t>
            </w:r>
          </w:p>
          <w:p w:rsidR="000C4CDE" w:rsidRDefault="005008CF">
            <w:pPr>
              <w:widowControl w:val="0"/>
              <w:spacing w:line="240" w:lineRule="auto"/>
            </w:pPr>
            <w:r>
              <w:t>@crie-dnf : faire proposition concrète pour décider # à la pompe sucrerie</w:t>
            </w:r>
          </w:p>
          <w:p w:rsidR="000C4CDE" w:rsidRDefault="005008CF">
            <w:pPr>
              <w:widowControl w:val="0"/>
              <w:spacing w:line="240" w:lineRule="auto"/>
            </w:pPr>
            <w:r>
              <w:t>@dnf-crie-commune : agrandir zone de contention (début printemps)</w:t>
            </w:r>
          </w:p>
          <w:p w:rsidR="000C4CDE" w:rsidRDefault="005008CF">
            <w:pPr>
              <w:widowControl w:val="0"/>
              <w:spacing w:line="240" w:lineRule="auto"/>
            </w:pPr>
            <w:r>
              <w:t>@dnf-crie-commune : abaissement buse entre 1 et 2 (si possible)</w:t>
            </w:r>
          </w:p>
          <w:p w:rsidR="000C4CDE" w:rsidRDefault="005008CF">
            <w:pPr>
              <w:widowControl w:val="0"/>
              <w:spacing w:line="240" w:lineRule="auto"/>
            </w:pPr>
            <w:r>
              <w:t>@nico commune : met le point grue au collège</w:t>
            </w:r>
          </w:p>
          <w:p w:rsidR="000C4CDE" w:rsidRDefault="005008CF">
            <w:pPr>
              <w:widowControl w:val="0"/>
              <w:spacing w:line="240" w:lineRule="auto"/>
            </w:pPr>
            <w:r>
              <w:t>@dnf-crie : voir comment mettre en place des canices près de l’observatoire haut fond</w:t>
            </w:r>
          </w:p>
          <w:p w:rsidR="000C4CDE" w:rsidRDefault="005008CF">
            <w:pPr>
              <w:widowControl w:val="0"/>
              <w:spacing w:line="240" w:lineRule="auto"/>
            </w:pPr>
            <w:r>
              <w:t>@dnf : entretenir le pied de la berge à martin pêcheur (coeur d’hiver)</w:t>
            </w:r>
          </w:p>
          <w:p w:rsidR="000C4CDE" w:rsidRDefault="005008CF">
            <w:pPr>
              <w:widowControl w:val="0"/>
              <w:spacing w:line="240" w:lineRule="auto"/>
            </w:pPr>
            <w:r>
              <w:t>@contrat rivière escaut lys partager le doc de gestio</w:t>
            </w:r>
            <w:r>
              <w:t>n du stagiaire (prochaine réunion)</w:t>
            </w:r>
          </w:p>
          <w:p w:rsidR="000C4CDE" w:rsidRDefault="005008CF">
            <w:pPr>
              <w:widowControl w:val="0"/>
              <w:spacing w:line="240" w:lineRule="auto"/>
            </w:pPr>
            <w:r>
              <w:t>@contrat rivière escaut lys : partage le doc général avec le comité</w:t>
            </w:r>
          </w:p>
          <w:p w:rsidR="000C4CDE" w:rsidRDefault="005008CF">
            <w:pPr>
              <w:widowControl w:val="0"/>
              <w:spacing w:line="240" w:lineRule="auto"/>
            </w:pPr>
            <w:r>
              <w:t>@tous : envoyer les bonnes nouvelles vers Thomas à chaque fois qu’on en a</w:t>
            </w:r>
          </w:p>
        </w:tc>
      </w:tr>
    </w:tbl>
    <w:p w:rsidR="000C4CDE" w:rsidRDefault="000C4CDE">
      <w:pPr>
        <w:widowControl w:val="0"/>
      </w:pPr>
    </w:p>
    <w:p w:rsidR="000C4CDE" w:rsidRDefault="005008CF">
      <w:pPr>
        <w:pStyle w:val="Titre2"/>
      </w:pPr>
      <w:bookmarkStart w:id="2" w:name="_d1zax3jw1gne" w:colFirst="0" w:colLast="0"/>
      <w:bookmarkEnd w:id="2"/>
      <w:r>
        <w:t>Projet Life « décanteurs », visite avec Thierry Ory le 21/09</w:t>
      </w:r>
    </w:p>
    <w:p w:rsidR="000C4CDE" w:rsidRDefault="005008CF">
      <w:r>
        <w:t xml:space="preserve">En attente de retours, le projet sera introduit au printemps 2021. </w:t>
      </w:r>
    </w:p>
    <w:p w:rsidR="000C4CDE" w:rsidRDefault="005008CF">
      <w:r>
        <w:t>On ne sait pas encore ce que ça rendra possible mais l’intérêt est là et notamment au niveau de possibilités financières pour des travaux importants, type terrassements de berges.</w:t>
      </w:r>
      <w:r>
        <w:t xml:space="preserve"> </w:t>
      </w:r>
    </w:p>
    <w:p w:rsidR="000C4CDE" w:rsidRDefault="005008CF">
      <w:pPr>
        <w:pStyle w:val="Titre2"/>
        <w:keepNext w:val="0"/>
        <w:keepLines w:val="0"/>
        <w:widowControl w:val="0"/>
        <w:spacing w:line="240" w:lineRule="auto"/>
        <w:ind w:left="360"/>
      </w:pPr>
      <w:bookmarkStart w:id="3" w:name="_2lnwruxdsw19" w:colFirst="0" w:colLast="0"/>
      <w:bookmarkEnd w:id="3"/>
      <w:r>
        <w:t>Travaux réalisés</w:t>
      </w:r>
    </w:p>
    <w:p w:rsidR="000C4CDE" w:rsidRDefault="005008CF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Sur la partie ré</w:t>
      </w:r>
      <w:r>
        <w:rPr>
          <w:b/>
          <w:u w:val="single"/>
        </w:rPr>
        <w:t>serve</w:t>
      </w:r>
    </w:p>
    <w:p w:rsidR="000C4CDE" w:rsidRDefault="005008CF">
      <w:pPr>
        <w:widowControl w:val="0"/>
        <w:numPr>
          <w:ilvl w:val="0"/>
          <w:numId w:val="2"/>
        </w:numPr>
        <w:spacing w:line="240" w:lineRule="auto"/>
      </w:pPr>
      <w:r>
        <w:t>pose de 200 m de clôture pour accueil des 10 nouveaux moutons</w:t>
      </w:r>
    </w:p>
    <w:p w:rsidR="000C4CDE" w:rsidRDefault="005008CF">
      <w:pPr>
        <w:widowControl w:val="0"/>
        <w:numPr>
          <w:ilvl w:val="0"/>
          <w:numId w:val="2"/>
        </w:numPr>
        <w:spacing w:line="240" w:lineRule="auto"/>
      </w:pPr>
      <w:r>
        <w:t>accueil de 10 nouveaux béliers soay début septembre</w:t>
      </w:r>
    </w:p>
    <w:p w:rsidR="000C4CDE" w:rsidRDefault="005008CF">
      <w:pPr>
        <w:widowControl w:val="0"/>
        <w:numPr>
          <w:ilvl w:val="0"/>
          <w:numId w:val="2"/>
        </w:numPr>
        <w:spacing w:line="240" w:lineRule="auto"/>
      </w:pPr>
      <w:r>
        <w:t xml:space="preserve">dégagement de la végétation devant les observatoires </w:t>
      </w:r>
    </w:p>
    <w:p w:rsidR="000C4CDE" w:rsidRDefault="005008CF">
      <w:pPr>
        <w:widowControl w:val="0"/>
        <w:numPr>
          <w:ilvl w:val="0"/>
          <w:numId w:val="2"/>
        </w:numPr>
        <w:spacing w:line="240" w:lineRule="auto"/>
      </w:pPr>
      <w:r>
        <w:t>dégagement de la vasière devant observatoire grand bassin</w:t>
      </w:r>
    </w:p>
    <w:p w:rsidR="000C4CDE" w:rsidRDefault="005008CF">
      <w:pPr>
        <w:pStyle w:val="Titre2"/>
        <w:keepNext w:val="0"/>
        <w:keepLines w:val="0"/>
        <w:widowControl w:val="0"/>
        <w:spacing w:line="240" w:lineRule="auto"/>
      </w:pPr>
      <w:bookmarkStart w:id="4" w:name="_1fob9te" w:colFirst="0" w:colLast="0"/>
      <w:bookmarkEnd w:id="4"/>
      <w:r>
        <w:t>Travaux programmés</w:t>
      </w:r>
    </w:p>
    <w:p w:rsidR="000C4CDE" w:rsidRDefault="005008CF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Sur l</w:t>
      </w:r>
      <w:r>
        <w:rPr>
          <w:b/>
          <w:u w:val="single"/>
        </w:rPr>
        <w:t>a partie réserve</w:t>
      </w:r>
    </w:p>
    <w:p w:rsidR="000C4CDE" w:rsidRDefault="005008CF">
      <w:pPr>
        <w:widowControl w:val="0"/>
        <w:numPr>
          <w:ilvl w:val="0"/>
          <w:numId w:val="3"/>
        </w:numPr>
        <w:spacing w:line="240" w:lineRule="auto"/>
      </w:pPr>
      <w:r>
        <w:t>abaissement buse entre 1 et 2 / si une grue passe =&gt; pas prioritaire</w:t>
      </w:r>
    </w:p>
    <w:p w:rsidR="000C4CDE" w:rsidRDefault="005008CF">
      <w:pPr>
        <w:widowControl w:val="0"/>
        <w:numPr>
          <w:ilvl w:val="0"/>
          <w:numId w:val="3"/>
        </w:numPr>
        <w:spacing w:line="240" w:lineRule="auto"/>
      </w:pPr>
      <w:r>
        <w:t>agrandissement zone de contention</w:t>
      </w:r>
    </w:p>
    <w:p w:rsidR="000C4CDE" w:rsidRDefault="005008CF">
      <w:pPr>
        <w:widowControl w:val="0"/>
        <w:numPr>
          <w:ilvl w:val="0"/>
          <w:numId w:val="3"/>
        </w:numPr>
        <w:spacing w:line="240" w:lineRule="auto"/>
      </w:pPr>
      <w:r>
        <w:t>poser le canice devant observatoire</w:t>
      </w:r>
    </w:p>
    <w:p w:rsidR="000C4CDE" w:rsidRDefault="005008CF">
      <w:pPr>
        <w:widowControl w:val="0"/>
        <w:numPr>
          <w:ilvl w:val="0"/>
          <w:numId w:val="3"/>
        </w:numPr>
        <w:spacing w:line="240" w:lineRule="auto"/>
      </w:pPr>
      <w:r>
        <w:t>prévoir comm autour des moutons pour le grand public</w:t>
      </w:r>
    </w:p>
    <w:p w:rsidR="000C4CDE" w:rsidRDefault="005008CF">
      <w:pPr>
        <w:widowControl w:val="0"/>
        <w:numPr>
          <w:ilvl w:val="0"/>
          <w:numId w:val="3"/>
        </w:numPr>
        <w:spacing w:line="240" w:lineRule="auto"/>
      </w:pPr>
      <w:r>
        <w:t>projet autour de l’eau pompe</w:t>
      </w:r>
    </w:p>
    <w:p w:rsidR="000C4CDE" w:rsidRDefault="005008CF">
      <w:pPr>
        <w:widowControl w:val="0"/>
        <w:numPr>
          <w:ilvl w:val="0"/>
          <w:numId w:val="3"/>
        </w:numPr>
        <w:spacing w:line="240" w:lineRule="auto"/>
      </w:pPr>
      <w:r>
        <w:t xml:space="preserve">remplacer buse en </w:t>
      </w:r>
      <w:r>
        <w:t>A0 et A3 (prévu au devis)</w:t>
      </w:r>
    </w:p>
    <w:p w:rsidR="000C4CDE" w:rsidRDefault="005008CF">
      <w:pPr>
        <w:widowControl w:val="0"/>
        <w:numPr>
          <w:ilvl w:val="0"/>
          <w:numId w:val="3"/>
        </w:numPr>
        <w:spacing w:line="240" w:lineRule="auto"/>
      </w:pPr>
      <w:r>
        <w:t xml:space="preserve">aménagement du local transfo (récupérer tables et chaises) + alimentation électrique </w:t>
      </w:r>
    </w:p>
    <w:p w:rsidR="000C4CDE" w:rsidRDefault="005008CF">
      <w:pPr>
        <w:pStyle w:val="Titre2"/>
      </w:pPr>
      <w:bookmarkStart w:id="5" w:name="_ekgjyaialuz9" w:colFirst="0" w:colLast="0"/>
      <w:bookmarkEnd w:id="5"/>
      <w:r>
        <w:lastRenderedPageBreak/>
        <w:t>Travaux de restauration de ripisylve de la Rhosnes (Natagriwal)</w:t>
      </w:r>
    </w:p>
    <w:p w:rsidR="000C4CDE" w:rsidRDefault="005008CF">
      <w:pPr>
        <w:numPr>
          <w:ilvl w:val="0"/>
          <w:numId w:val="4"/>
        </w:numPr>
      </w:pPr>
      <w:r>
        <w:t>projet de replantation sur les berges de la Rhosnes (cordon rivulaire)</w:t>
      </w:r>
    </w:p>
    <w:p w:rsidR="000C4CDE" w:rsidRDefault="005008CF">
      <w:pPr>
        <w:numPr>
          <w:ilvl w:val="0"/>
          <w:numId w:val="4"/>
        </w:numPr>
      </w:pPr>
      <w:r>
        <w:t>Plusieurs</w:t>
      </w:r>
      <w:r>
        <w:t xml:space="preserve"> réunions et avis </w:t>
      </w:r>
    </w:p>
    <w:p w:rsidR="000C4CDE" w:rsidRDefault="005008CF">
      <w:pPr>
        <w:numPr>
          <w:ilvl w:val="0"/>
          <w:numId w:val="4"/>
        </w:numPr>
      </w:pPr>
      <w:r>
        <w:t>cahier des charges très élaboré et "très coûteux" (car pas mal de techniques envisagées)</w:t>
      </w:r>
    </w:p>
    <w:p w:rsidR="000C4CDE" w:rsidRDefault="005008CF">
      <w:pPr>
        <w:numPr>
          <w:ilvl w:val="0"/>
          <w:numId w:val="4"/>
        </w:numPr>
      </w:pPr>
      <w:r>
        <w:t>le projet doit encore être validé par le Ministre mais les chances semblent faibles</w:t>
      </w:r>
    </w:p>
    <w:p w:rsidR="000C4CDE" w:rsidRDefault="005008CF">
      <w:pPr>
        <w:pStyle w:val="Titre2"/>
        <w:keepNext w:val="0"/>
        <w:keepLines w:val="0"/>
        <w:widowControl w:val="0"/>
        <w:spacing w:line="240" w:lineRule="auto"/>
        <w:ind w:left="360"/>
      </w:pPr>
      <w:bookmarkStart w:id="6" w:name="_ih8f8zgh7nw" w:colFirst="0" w:colLast="0"/>
      <w:bookmarkEnd w:id="6"/>
      <w:r>
        <w:t>Gestion niveaux d’eau</w:t>
      </w:r>
    </w:p>
    <w:p w:rsidR="000C4CDE" w:rsidRDefault="005008CF">
      <w:pPr>
        <w:widowControl w:val="0"/>
        <w:numPr>
          <w:ilvl w:val="0"/>
          <w:numId w:val="5"/>
        </w:numPr>
      </w:pPr>
      <w:r>
        <w:t>grand bassin : vasière presque déjà sous eau (2 mois avant que d’habitude) et ce grâce aux travaux réalisés  (trop plein)</w:t>
      </w:r>
    </w:p>
    <w:p w:rsidR="000C4CDE" w:rsidRDefault="005008CF">
      <w:pPr>
        <w:widowControl w:val="0"/>
        <w:numPr>
          <w:ilvl w:val="0"/>
          <w:numId w:val="5"/>
        </w:numPr>
      </w:pPr>
      <w:r>
        <w:t>arrêt alimentation semaine prochaine avec Ipalle</w:t>
      </w:r>
    </w:p>
    <w:p w:rsidR="000C4CDE" w:rsidRDefault="005008CF">
      <w:pPr>
        <w:widowControl w:val="0"/>
        <w:numPr>
          <w:ilvl w:val="0"/>
          <w:numId w:val="5"/>
        </w:numPr>
      </w:pPr>
      <w:r>
        <w:t xml:space="preserve">la moindre demande en eau permettra de limiter les pollutions de l’eau </w:t>
      </w:r>
    </w:p>
    <w:p w:rsidR="000C4CDE" w:rsidRDefault="005008CF">
      <w:pPr>
        <w:widowControl w:val="0"/>
        <w:numPr>
          <w:ilvl w:val="0"/>
          <w:numId w:val="5"/>
        </w:numPr>
      </w:pPr>
      <w:r>
        <w:t>A2 et A4 touj</w:t>
      </w:r>
      <w:r>
        <w:t>ours à sec et sans doute pas récupérables</w:t>
      </w:r>
    </w:p>
    <w:p w:rsidR="000C4CDE" w:rsidRDefault="005008CF">
      <w:pPr>
        <w:widowControl w:val="0"/>
        <w:numPr>
          <w:ilvl w:val="0"/>
          <w:numId w:val="5"/>
        </w:numPr>
      </w:pPr>
      <w:r>
        <w:t>A0 : commence à se remplir</w:t>
      </w:r>
    </w:p>
    <w:p w:rsidR="000C4CDE" w:rsidRDefault="005008CF">
      <w:pPr>
        <w:pStyle w:val="Titre2"/>
        <w:keepNext w:val="0"/>
        <w:keepLines w:val="0"/>
        <w:widowControl w:val="0"/>
        <w:spacing w:line="240" w:lineRule="auto"/>
        <w:ind w:left="360"/>
      </w:pPr>
      <w:bookmarkStart w:id="7" w:name="_2et92p0" w:colFirst="0" w:colLast="0"/>
      <w:bookmarkEnd w:id="7"/>
      <w:r>
        <w:t>Gestion rats</w:t>
      </w:r>
    </w:p>
    <w:p w:rsidR="000C4CDE" w:rsidRDefault="005008CF">
      <w:pPr>
        <w:widowControl w:val="0"/>
        <w:numPr>
          <w:ilvl w:val="0"/>
          <w:numId w:val="6"/>
        </w:numPr>
      </w:pPr>
      <w:r>
        <w:t>se poursuit : OK</w:t>
      </w:r>
    </w:p>
    <w:p w:rsidR="000C4CDE" w:rsidRDefault="005008CF">
      <w:pPr>
        <w:widowControl w:val="0"/>
        <w:numPr>
          <w:ilvl w:val="0"/>
          <w:numId w:val="6"/>
        </w:numPr>
      </w:pPr>
      <w:r>
        <w:t>réduction pour l’instant et gérable</w:t>
      </w:r>
    </w:p>
    <w:p w:rsidR="000C4CDE" w:rsidRDefault="005008CF">
      <w:pPr>
        <w:widowControl w:val="0"/>
        <w:numPr>
          <w:ilvl w:val="0"/>
          <w:numId w:val="6"/>
        </w:numPr>
      </w:pPr>
      <w:r>
        <w:t>25 tués cette année</w:t>
      </w:r>
    </w:p>
    <w:p w:rsidR="000C4CDE" w:rsidRDefault="005008CF">
      <w:pPr>
        <w:pStyle w:val="Titre2"/>
        <w:keepNext w:val="0"/>
        <w:keepLines w:val="0"/>
        <w:widowControl w:val="0"/>
        <w:spacing w:line="240" w:lineRule="auto"/>
        <w:ind w:left="360"/>
      </w:pPr>
      <w:bookmarkStart w:id="8" w:name="_tyjcwt" w:colFirst="0" w:colLast="0"/>
      <w:bookmarkEnd w:id="8"/>
      <w:r>
        <w:t>Infos biologiques</w:t>
      </w:r>
    </w:p>
    <w:p w:rsidR="000C4CDE" w:rsidRDefault="005008CF">
      <w:pPr>
        <w:numPr>
          <w:ilvl w:val="0"/>
          <w:numId w:val="1"/>
        </w:numPr>
      </w:pPr>
      <w:r>
        <w:t>baguage a eu lieu fin août/début sept</w:t>
      </w:r>
    </w:p>
    <w:p w:rsidR="000C4CDE" w:rsidRDefault="005008CF">
      <w:pPr>
        <w:numPr>
          <w:ilvl w:val="0"/>
          <w:numId w:val="1"/>
        </w:numPr>
      </w:pPr>
      <w:r>
        <w:t>détails complets arrivent bientôt car en cour</w:t>
      </w:r>
      <w:r>
        <w:t>s d’encodage dans les outils de l’institut des sciences naturelles de bruxelles par Nicolas</w:t>
      </w:r>
    </w:p>
    <w:p w:rsidR="000C4CDE" w:rsidRDefault="005008CF">
      <w:pPr>
        <w:numPr>
          <w:ilvl w:val="0"/>
          <w:numId w:val="1"/>
        </w:numPr>
      </w:pPr>
      <w:r>
        <w:t xml:space="preserve">on peut déjà dire </w:t>
      </w:r>
    </w:p>
    <w:p w:rsidR="000C4CDE" w:rsidRDefault="005008CF">
      <w:pPr>
        <w:numPr>
          <w:ilvl w:val="1"/>
          <w:numId w:val="1"/>
        </w:numPr>
      </w:pPr>
      <w:r>
        <w:t>beaucoup de martin-pêcheur bagués (pourtant non nicheur sur site) mais montre bien l’intérêt du site pour cette espèce</w:t>
      </w:r>
    </w:p>
    <w:p w:rsidR="000C4CDE" w:rsidRDefault="005008CF">
      <w:pPr>
        <w:numPr>
          <w:ilvl w:val="1"/>
          <w:numId w:val="1"/>
        </w:numPr>
      </w:pPr>
      <w:r>
        <w:t xml:space="preserve">moins d’oiseaux cet année </w:t>
      </w:r>
      <w:r>
        <w:t>mais normal vu la coupe sur les bords de Rhosnes</w:t>
      </w:r>
    </w:p>
    <w:p w:rsidR="000C4CDE" w:rsidRDefault="005008CF">
      <w:pPr>
        <w:numPr>
          <w:ilvl w:val="1"/>
          <w:numId w:val="1"/>
        </w:numPr>
      </w:pPr>
      <w:r>
        <w:t xml:space="preserve">des limicoles bagués (guignette et culblanc) </w:t>
      </w:r>
    </w:p>
    <w:p w:rsidR="000C4CDE" w:rsidRDefault="005008CF">
      <w:pPr>
        <w:numPr>
          <w:ilvl w:val="0"/>
          <w:numId w:val="1"/>
        </w:numPr>
      </w:pPr>
      <w:r>
        <w:t>28ème espèces d’odonates sympetrum meridionale</w:t>
      </w:r>
    </w:p>
    <w:p w:rsidR="000C4CDE" w:rsidRDefault="005008CF">
      <w:pPr>
        <w:numPr>
          <w:ilvl w:val="0"/>
          <w:numId w:val="1"/>
        </w:numPr>
      </w:pPr>
      <w:r>
        <w:t>colonie de frelon asiatiquele long de la Rhosnes</w:t>
      </w:r>
    </w:p>
    <w:p w:rsidR="000C4CDE" w:rsidRDefault="005008CF">
      <w:pPr>
        <w:numPr>
          <w:ilvl w:val="0"/>
          <w:numId w:val="1"/>
        </w:numPr>
      </w:pPr>
      <w:r>
        <w:t>cous noirs recommencent à nicher (5 nids occupés)</w:t>
      </w:r>
    </w:p>
    <w:p w:rsidR="000C4CDE" w:rsidRDefault="005008CF">
      <w:pPr>
        <w:numPr>
          <w:ilvl w:val="0"/>
          <w:numId w:val="1"/>
        </w:numPr>
      </w:pPr>
      <w:r>
        <w:t xml:space="preserve">faucon pèlerin </w:t>
      </w:r>
      <w:r>
        <w:t>niche dans la tour du zoning Ideta</w:t>
      </w:r>
    </w:p>
    <w:p w:rsidR="000C4CDE" w:rsidRDefault="005008CF">
      <w:pPr>
        <w:numPr>
          <w:ilvl w:val="0"/>
          <w:numId w:val="1"/>
        </w:numPr>
      </w:pPr>
      <w:r>
        <w:t>femelle de paon observée (échappée)</w:t>
      </w:r>
    </w:p>
    <w:p w:rsidR="000C4CDE" w:rsidRDefault="005008CF">
      <w:pPr>
        <w:numPr>
          <w:ilvl w:val="0"/>
          <w:numId w:val="1"/>
        </w:numPr>
      </w:pPr>
      <w:r>
        <w:t>deux bécasseaux minute et des remiz penduline</w:t>
      </w:r>
    </w:p>
    <w:p w:rsidR="000C4CDE" w:rsidRDefault="005008CF">
      <w:pPr>
        <w:numPr>
          <w:ilvl w:val="0"/>
          <w:numId w:val="1"/>
        </w:numPr>
      </w:pPr>
      <w:r>
        <w:t>test grippe aviaire en cours =&gt; 1 colvert positif</w:t>
      </w:r>
    </w:p>
    <w:p w:rsidR="000C4CDE" w:rsidRDefault="005008CF">
      <w:pPr>
        <w:numPr>
          <w:ilvl w:val="0"/>
          <w:numId w:val="1"/>
        </w:numPr>
      </w:pPr>
      <w:r>
        <w:t>22 râles d’eau bagués</w:t>
      </w:r>
    </w:p>
    <w:p w:rsidR="000C4CDE" w:rsidRDefault="005008CF">
      <w:pPr>
        <w:numPr>
          <w:ilvl w:val="0"/>
          <w:numId w:val="1"/>
        </w:numPr>
      </w:pPr>
      <w:r>
        <w:t>4 jours d’écoute pour identification sonore des chiropètres (analyse en cours) / sera reconduit 2 fois par an</w:t>
      </w:r>
    </w:p>
    <w:p w:rsidR="000C4CDE" w:rsidRDefault="005008CF">
      <w:pPr>
        <w:pStyle w:val="Titre2"/>
      </w:pPr>
      <w:bookmarkStart w:id="9" w:name="_97cjdefg5re9" w:colFirst="0" w:colLast="0"/>
      <w:bookmarkEnd w:id="9"/>
      <w:r>
        <w:t>Projet IDETA</w:t>
      </w:r>
    </w:p>
    <w:p w:rsidR="000C4CDE" w:rsidRDefault="005008CF">
      <w:pPr>
        <w:widowControl w:val="0"/>
        <w:rPr>
          <w:b/>
        </w:rPr>
      </w:pPr>
      <w:r>
        <w:rPr>
          <w:b/>
        </w:rPr>
        <w:t>Travaux d’aménagements zone hors réserve</w:t>
      </w:r>
    </w:p>
    <w:p w:rsidR="000C4CDE" w:rsidRDefault="005008CF">
      <w:pPr>
        <w:widowControl w:val="0"/>
      </w:pPr>
      <w:r>
        <w:lastRenderedPageBreak/>
        <w:t>Les travaux suivent leurs cours. Rien de nouveau actuellement.</w:t>
      </w:r>
    </w:p>
    <w:p w:rsidR="000C4CDE" w:rsidRDefault="000C4CDE">
      <w:pPr>
        <w:widowControl w:val="0"/>
      </w:pPr>
    </w:p>
    <w:p w:rsidR="000C4CDE" w:rsidRDefault="005008CF">
      <w:pPr>
        <w:pStyle w:val="Titre2"/>
        <w:keepNext w:val="0"/>
        <w:keepLines w:val="0"/>
        <w:widowControl w:val="0"/>
        <w:spacing w:line="240" w:lineRule="auto"/>
        <w:ind w:left="360"/>
      </w:pPr>
      <w:bookmarkStart w:id="10" w:name="_2s8eyo1" w:colFirst="0" w:colLast="0"/>
      <w:bookmarkEnd w:id="10"/>
      <w:r>
        <w:t>Divers</w:t>
      </w:r>
    </w:p>
    <w:p w:rsidR="000C4CDE" w:rsidRDefault="005008CF">
      <w:pPr>
        <w:widowControl w:val="0"/>
        <w:rPr>
          <w:highlight w:val="red"/>
        </w:rPr>
      </w:pPr>
      <w:r>
        <w:t>Pas de divers</w:t>
      </w:r>
    </w:p>
    <w:p w:rsidR="000C4CDE" w:rsidRDefault="000C4CDE">
      <w:pPr>
        <w:jc w:val="center"/>
      </w:pPr>
    </w:p>
    <w:p w:rsidR="000C4CDE" w:rsidRDefault="000C4CDE"/>
    <w:sectPr w:rsidR="000C4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08CF">
      <w:pPr>
        <w:spacing w:line="240" w:lineRule="auto"/>
      </w:pPr>
      <w:r>
        <w:separator/>
      </w:r>
    </w:p>
  </w:endnote>
  <w:endnote w:type="continuationSeparator" w:id="0">
    <w:p w:rsidR="00000000" w:rsidRDefault="00500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CF" w:rsidRDefault="005008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CF" w:rsidRDefault="005008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CF" w:rsidRDefault="005008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08CF">
      <w:pPr>
        <w:spacing w:line="240" w:lineRule="auto"/>
      </w:pPr>
      <w:r>
        <w:separator/>
      </w:r>
    </w:p>
  </w:footnote>
  <w:footnote w:type="continuationSeparator" w:id="0">
    <w:p w:rsidR="00000000" w:rsidRDefault="00500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CF" w:rsidRDefault="005008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CDE" w:rsidRDefault="000C4CDE">
    <w:pPr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CF" w:rsidRDefault="005008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11A"/>
    <w:multiLevelType w:val="multilevel"/>
    <w:tmpl w:val="77521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B1015B"/>
    <w:multiLevelType w:val="multilevel"/>
    <w:tmpl w:val="4168B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612C94"/>
    <w:multiLevelType w:val="multilevel"/>
    <w:tmpl w:val="B6765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C93CA7"/>
    <w:multiLevelType w:val="multilevel"/>
    <w:tmpl w:val="14AAF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02EC5"/>
    <w:multiLevelType w:val="multilevel"/>
    <w:tmpl w:val="D4FA0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E60028"/>
    <w:multiLevelType w:val="multilevel"/>
    <w:tmpl w:val="7130E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DE"/>
    <w:rsid w:val="000C4CDE"/>
    <w:rsid w:val="0050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37AF8"/>
  <w15:docId w15:val="{DF5AC8E8-3708-4413-B37F-40C423D6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ans" w:eastAsia="Droid Sans" w:hAnsi="Droid Sans" w:cs="Droid Sans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C27BA0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color w:val="FF9900"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38761D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4A86E8"/>
      <w:sz w:val="36"/>
      <w:szCs w:val="3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</w:pPr>
    <w:rPr>
      <w:i/>
      <w:color w:val="B7B7B7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008C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8CF"/>
  </w:style>
  <w:style w:type="paragraph" w:styleId="Pieddepage">
    <w:name w:val="footer"/>
    <w:basedOn w:val="Normal"/>
    <w:link w:val="PieddepageCar"/>
    <w:uiPriority w:val="99"/>
    <w:unhideWhenUsed/>
    <w:rsid w:val="005008C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3267</Characters>
  <Application>Microsoft Office Word</Application>
  <DocSecurity>4</DocSecurity>
  <Lines>27</Lines>
  <Paragraphs>7</Paragraphs>
  <ScaleCrop>false</ScaleCrop>
  <Company>SPW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DULIERE Jean-François</dc:creator>
  <cp:lastModifiedBy>DULIERE Jean-François</cp:lastModifiedBy>
  <cp:revision>2</cp:revision>
  <dcterms:created xsi:type="dcterms:W3CDTF">2020-12-08T10:51:00Z</dcterms:created>
  <dcterms:modified xsi:type="dcterms:W3CDTF">2020-12-08T10:51:00Z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jeanfrancois.duliere@spw.wallonie.be</vt:lpwstr>
  </property>
  <property fmtid="{D5CDD505-2E9C-101B-9397-08002B2CF9AE}" pid="5" name="MSIP_Label_97a477d1-147d-4e34-b5e3-7b26d2f44870_SetDate">
    <vt:lpwstr>2020-12-08T10:50:49.6988629Z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bc7b42af-d5bb-4a2d-b6cc-e91d5b0170f4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