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EE496" w14:textId="4A04EE2B" w:rsidR="0077566C" w:rsidRPr="004B67DB" w:rsidRDefault="009E1104" w:rsidP="0063500D">
      <w:pPr>
        <w:rPr>
          <w:b/>
          <w:sz w:val="36"/>
        </w:rPr>
      </w:pPr>
      <w:r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313E1232" wp14:editId="354CE620">
                <wp:simplePos x="0" y="0"/>
                <wp:positionH relativeFrom="column">
                  <wp:posOffset>3291840</wp:posOffset>
                </wp:positionH>
                <wp:positionV relativeFrom="paragraph">
                  <wp:posOffset>-180975</wp:posOffset>
                </wp:positionV>
                <wp:extent cx="2458085" cy="2137410"/>
                <wp:effectExtent l="0" t="0" r="0" b="0"/>
                <wp:wrapTight wrapText="bothSides">
                  <wp:wrapPolygon edited="0">
                    <wp:start x="0" y="0"/>
                    <wp:lineTo x="0" y="21561"/>
                    <wp:lineTo x="21594" y="21561"/>
                    <wp:lineTo x="21594" y="0"/>
                    <wp:lineTo x="0" y="0"/>
                  </wp:wrapPolygon>
                </wp:wrapTight>
                <wp:docPr id="4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E7287" w14:textId="4DE3BA78" w:rsidR="00DD0509" w:rsidRDefault="00DD0509" w:rsidP="0077566C">
                            <w:pPr>
                              <w:spacing w:line="240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Catégorie </w:t>
                            </w:r>
                            <w:r w:rsidRPr="009318F1">
                              <w:rPr>
                                <w:bCs/>
                                <w:sz w:val="18"/>
                              </w:rPr>
                              <w:t xml:space="preserve">: </w:t>
                            </w:r>
                            <w:r w:rsidR="002976ED" w:rsidRPr="009318F1">
                              <w:rPr>
                                <w:bCs/>
                                <w:sz w:val="18"/>
                              </w:rPr>
                              <w:t>Champignon</w:t>
                            </w:r>
                          </w:p>
                          <w:p w14:paraId="7D6C84B9" w14:textId="70B49056" w:rsidR="003E18BC" w:rsidRPr="000610C6" w:rsidRDefault="003E18BC" w:rsidP="007756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0610C6">
                              <w:rPr>
                                <w:b/>
                                <w:sz w:val="18"/>
                              </w:rPr>
                              <w:t>Age</w:t>
                            </w:r>
                            <w:r w:rsidR="00DD0509">
                              <w:rPr>
                                <w:b/>
                                <w:sz w:val="18"/>
                              </w:rPr>
                              <w:t xml:space="preserve"> conseillé</w:t>
                            </w:r>
                            <w:r w:rsidRPr="000610C6">
                              <w:rPr>
                                <w:b/>
                                <w:sz w:val="18"/>
                              </w:rPr>
                              <w:t> :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="002976ED">
                              <w:rPr>
                                <w:b/>
                                <w:sz w:val="18"/>
                              </w:rPr>
                              <w:t>A partir de 5 ans</w:t>
                            </w:r>
                            <w:r w:rsidRPr="000610C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472CABB0" w14:textId="2C2C9E5D" w:rsidR="003E18BC" w:rsidRPr="006C3972" w:rsidRDefault="00ED227C" w:rsidP="007756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Nombre de p</w:t>
                            </w:r>
                            <w:r w:rsidR="003E18BC">
                              <w:rPr>
                                <w:b/>
                                <w:sz w:val="18"/>
                              </w:rPr>
                              <w:t>articipants :</w:t>
                            </w:r>
                            <w:r w:rsidR="002976ED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="00E8249C">
                              <w:rPr>
                                <w:b/>
                                <w:sz w:val="18"/>
                              </w:rPr>
                              <w:t xml:space="preserve">Jusqu’à </w:t>
                            </w:r>
                            <w:r w:rsidR="002976ED">
                              <w:rPr>
                                <w:b/>
                                <w:sz w:val="18"/>
                              </w:rPr>
                              <w:t>3</w:t>
                            </w:r>
                            <w:r w:rsidR="003E18B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17C349CB" w14:textId="6BE43B37" w:rsidR="00DD1668" w:rsidRDefault="003E18BC" w:rsidP="0077566C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Lieu :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390AA2">
                              <w:rPr>
                                <w:sz w:val="18"/>
                              </w:rPr>
                              <w:t>Centre Protestant d’</w:t>
                            </w:r>
                            <w:proofErr w:type="spellStart"/>
                            <w:r w:rsidR="00390AA2">
                              <w:rPr>
                                <w:sz w:val="18"/>
                              </w:rPr>
                              <w:t>Amougies</w:t>
                            </w:r>
                            <w:proofErr w:type="spellEnd"/>
                          </w:p>
                          <w:p w14:paraId="39F2B5D5" w14:textId="69830478" w:rsidR="003E18BC" w:rsidRPr="001C5DF3" w:rsidRDefault="003E18BC" w:rsidP="0077566C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 w:rsidRPr="001C5DF3">
                              <w:rPr>
                                <w:b/>
                                <w:sz w:val="18"/>
                              </w:rPr>
                              <w:t>Durée :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="009318F1">
                              <w:rPr>
                                <w:b/>
                                <w:sz w:val="18"/>
                              </w:rPr>
                              <w:t>15 minutes</w:t>
                            </w:r>
                          </w:p>
                          <w:p w14:paraId="2F3671FD" w14:textId="40609B0C" w:rsidR="003E18BC" w:rsidRPr="006C3972" w:rsidRDefault="003E18BC" w:rsidP="007756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Type d’approche :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ED227C">
                              <w:rPr>
                                <w:sz w:val="18"/>
                              </w:rPr>
                              <w:t>scientifiq</w:t>
                            </w:r>
                            <w:r w:rsidR="00F27FF2">
                              <w:rPr>
                                <w:sz w:val="18"/>
                              </w:rPr>
                              <w:t xml:space="preserve">ue, ludique, </w:t>
                            </w:r>
                            <w:r w:rsidR="00390AA2">
                              <w:rPr>
                                <w:sz w:val="18"/>
                              </w:rPr>
                              <w:t xml:space="preserve">apprentissage,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E123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9.2pt;margin-top:-14.25pt;width:193.55pt;height:168.3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">
                <v:textbox>
                  <w:txbxContent>
                    <w:p w14:paraId="56AE7287" w14:textId="4DE3BA78" w:rsidR="00DD0509" w:rsidRDefault="00DD0509" w:rsidP="0077566C">
                      <w:pPr>
                        <w:spacing w:line="240" w:lineRule="auto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Catégorie </w:t>
                      </w:r>
                      <w:r w:rsidRPr="009318F1">
                        <w:rPr>
                          <w:bCs/>
                          <w:sz w:val="18"/>
                        </w:rPr>
                        <w:t xml:space="preserve">: </w:t>
                      </w:r>
                      <w:r w:rsidR="002976ED" w:rsidRPr="009318F1">
                        <w:rPr>
                          <w:bCs/>
                          <w:sz w:val="18"/>
                        </w:rPr>
                        <w:t>Champignon</w:t>
                      </w:r>
                    </w:p>
                    <w:p w14:paraId="7D6C84B9" w14:textId="70B49056" w:rsidR="003E18BC" w:rsidRPr="000610C6" w:rsidRDefault="003E18BC" w:rsidP="0077566C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0610C6">
                        <w:rPr>
                          <w:b/>
                          <w:sz w:val="18"/>
                        </w:rPr>
                        <w:t>Age</w:t>
                      </w:r>
                      <w:r w:rsidR="00DD0509">
                        <w:rPr>
                          <w:b/>
                          <w:sz w:val="18"/>
                        </w:rPr>
                        <w:t xml:space="preserve"> conseillé</w:t>
                      </w:r>
                      <w:r w:rsidRPr="000610C6">
                        <w:rPr>
                          <w:b/>
                          <w:sz w:val="18"/>
                        </w:rPr>
                        <w:t> :</w:t>
                      </w: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r w:rsidR="002976ED">
                        <w:rPr>
                          <w:b/>
                          <w:sz w:val="18"/>
                        </w:rPr>
                        <w:t>A partir de 5 ans</w:t>
                      </w:r>
                      <w:r w:rsidRPr="000610C6">
                        <w:rPr>
                          <w:sz w:val="18"/>
                        </w:rPr>
                        <w:t xml:space="preserve"> </w:t>
                      </w:r>
                    </w:p>
                    <w:p w14:paraId="472CABB0" w14:textId="2C2C9E5D" w:rsidR="003E18BC" w:rsidRPr="006C3972" w:rsidRDefault="00ED227C" w:rsidP="0077566C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Nombre de p</w:t>
                      </w:r>
                      <w:r w:rsidR="003E18BC">
                        <w:rPr>
                          <w:b/>
                          <w:sz w:val="18"/>
                        </w:rPr>
                        <w:t>articipants :</w:t>
                      </w:r>
                      <w:r w:rsidR="002976ED">
                        <w:rPr>
                          <w:b/>
                          <w:sz w:val="18"/>
                        </w:rPr>
                        <w:t xml:space="preserve"> </w:t>
                      </w:r>
                      <w:r w:rsidR="00E8249C">
                        <w:rPr>
                          <w:b/>
                          <w:sz w:val="18"/>
                        </w:rPr>
                        <w:t xml:space="preserve">Jusqu’à </w:t>
                      </w:r>
                      <w:r w:rsidR="002976ED">
                        <w:rPr>
                          <w:b/>
                          <w:sz w:val="18"/>
                        </w:rPr>
                        <w:t>3</w:t>
                      </w:r>
                      <w:r w:rsidR="003E18BC">
                        <w:rPr>
                          <w:sz w:val="18"/>
                        </w:rPr>
                        <w:t xml:space="preserve"> </w:t>
                      </w:r>
                    </w:p>
                    <w:p w14:paraId="17C349CB" w14:textId="6BE43B37" w:rsidR="00DD1668" w:rsidRDefault="003E18BC" w:rsidP="0077566C">
                      <w:pPr>
                        <w:spacing w:line="240" w:lineRule="auto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Lieu :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390AA2">
                        <w:rPr>
                          <w:sz w:val="18"/>
                        </w:rPr>
                        <w:t>Centre Protestant d’</w:t>
                      </w:r>
                      <w:proofErr w:type="spellStart"/>
                      <w:r w:rsidR="00390AA2">
                        <w:rPr>
                          <w:sz w:val="18"/>
                        </w:rPr>
                        <w:t>Amougies</w:t>
                      </w:r>
                      <w:proofErr w:type="spellEnd"/>
                    </w:p>
                    <w:p w14:paraId="39F2B5D5" w14:textId="69830478" w:rsidR="003E18BC" w:rsidRPr="001C5DF3" w:rsidRDefault="003E18BC" w:rsidP="0077566C">
                      <w:pPr>
                        <w:spacing w:line="240" w:lineRule="auto"/>
                        <w:jc w:val="both"/>
                        <w:rPr>
                          <w:b/>
                          <w:sz w:val="18"/>
                        </w:rPr>
                      </w:pPr>
                      <w:r w:rsidRPr="001C5DF3">
                        <w:rPr>
                          <w:b/>
                          <w:sz w:val="18"/>
                        </w:rPr>
                        <w:t>Durée :</w:t>
                      </w: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r w:rsidR="009318F1">
                        <w:rPr>
                          <w:b/>
                          <w:sz w:val="18"/>
                        </w:rPr>
                        <w:t>15 minutes</w:t>
                      </w:r>
                    </w:p>
                    <w:p w14:paraId="2F3671FD" w14:textId="40609B0C" w:rsidR="003E18BC" w:rsidRPr="006C3972" w:rsidRDefault="003E18BC" w:rsidP="0077566C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Type d’approche :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ED227C">
                        <w:rPr>
                          <w:sz w:val="18"/>
                        </w:rPr>
                        <w:t>scientifiq</w:t>
                      </w:r>
                      <w:r w:rsidR="00F27FF2">
                        <w:rPr>
                          <w:sz w:val="18"/>
                        </w:rPr>
                        <w:t xml:space="preserve">ue, ludique, </w:t>
                      </w:r>
                      <w:r w:rsidR="00390AA2">
                        <w:rPr>
                          <w:sz w:val="18"/>
                        </w:rPr>
                        <w:t xml:space="preserve">apprentissage,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976ED" w:rsidRPr="002976ED">
        <w:rPr>
          <w:b/>
          <w:sz w:val="36"/>
          <w:u w:val="single"/>
        </w:rPr>
        <w:t>Activité des spores</w:t>
      </w:r>
    </w:p>
    <w:p w14:paraId="6ED41692" w14:textId="77777777" w:rsidR="0063500D" w:rsidRDefault="0063500D" w:rsidP="0063500D">
      <w:pPr>
        <w:rPr>
          <w:b/>
          <w:sz w:val="24"/>
        </w:rPr>
      </w:pPr>
    </w:p>
    <w:p w14:paraId="5972D533" w14:textId="7934394A" w:rsidR="0077566C" w:rsidRDefault="0077566C" w:rsidP="0063500D">
      <w:pPr>
        <w:rPr>
          <w:sz w:val="24"/>
        </w:rPr>
      </w:pPr>
      <w:r w:rsidRPr="00692338">
        <w:rPr>
          <w:b/>
          <w:sz w:val="24"/>
        </w:rPr>
        <w:t>Auteur</w:t>
      </w:r>
      <w:r>
        <w:rPr>
          <w:b/>
          <w:sz w:val="24"/>
        </w:rPr>
        <w:t>s</w:t>
      </w:r>
      <w:r w:rsidRPr="00692338">
        <w:rPr>
          <w:b/>
          <w:sz w:val="24"/>
        </w:rPr>
        <w:t xml:space="preserve"> : </w:t>
      </w:r>
      <w:r w:rsidR="002976ED" w:rsidRPr="002976ED">
        <w:rPr>
          <w:b/>
          <w:sz w:val="24"/>
        </w:rPr>
        <w:t xml:space="preserve">Catherine Neve, Lionel </w:t>
      </w:r>
      <w:proofErr w:type="spellStart"/>
      <w:r w:rsidR="002976ED" w:rsidRPr="002976ED">
        <w:rPr>
          <w:b/>
          <w:sz w:val="24"/>
        </w:rPr>
        <w:t>Vogels</w:t>
      </w:r>
      <w:proofErr w:type="spellEnd"/>
      <w:r w:rsidR="002976ED" w:rsidRPr="002976ED">
        <w:rPr>
          <w:b/>
          <w:sz w:val="24"/>
        </w:rPr>
        <w:t xml:space="preserve">, Julie </w:t>
      </w:r>
      <w:proofErr w:type="spellStart"/>
      <w:r w:rsidR="002976ED" w:rsidRPr="002976ED">
        <w:rPr>
          <w:b/>
          <w:sz w:val="24"/>
        </w:rPr>
        <w:t>Pary</w:t>
      </w:r>
      <w:proofErr w:type="spellEnd"/>
      <w:r w:rsidR="002976ED" w:rsidRPr="002976ED">
        <w:rPr>
          <w:b/>
          <w:sz w:val="24"/>
        </w:rPr>
        <w:t>, Steve Rozier, Delphine Pousseur</w:t>
      </w:r>
    </w:p>
    <w:p w14:paraId="2569F09A" w14:textId="6386C411" w:rsidR="00DD0509" w:rsidRDefault="00ED227C" w:rsidP="0063500D">
      <w:pPr>
        <w:rPr>
          <w:b/>
          <w:sz w:val="24"/>
        </w:rPr>
      </w:pPr>
      <w:r w:rsidRPr="00DD0509">
        <w:rPr>
          <w:b/>
          <w:sz w:val="24"/>
        </w:rPr>
        <w:t>Objectif </w:t>
      </w:r>
    </w:p>
    <w:p w14:paraId="1A52C5D9" w14:textId="1691EF9D" w:rsidR="002976ED" w:rsidRDefault="002976ED" w:rsidP="002976ED">
      <w:pPr>
        <w:rPr>
          <w:sz w:val="24"/>
        </w:rPr>
      </w:pPr>
      <w:r>
        <w:rPr>
          <w:sz w:val="24"/>
        </w:rPr>
        <w:t xml:space="preserve">Découvrir </w:t>
      </w:r>
      <w:r w:rsidRPr="002976ED">
        <w:rPr>
          <w:sz w:val="24"/>
        </w:rPr>
        <w:t>différentes manières</w:t>
      </w:r>
      <w:r>
        <w:rPr>
          <w:sz w:val="24"/>
        </w:rPr>
        <w:t xml:space="preserve"> </w:t>
      </w:r>
      <w:r w:rsidRPr="002976ED">
        <w:rPr>
          <w:sz w:val="24"/>
        </w:rPr>
        <w:t>de reproduction du mycélium, visualiser celui-ci sous la terre et les sporophores reproducteurs</w:t>
      </w:r>
      <w:r>
        <w:rPr>
          <w:sz w:val="24"/>
        </w:rPr>
        <w:t xml:space="preserve"> </w:t>
      </w:r>
      <w:r w:rsidRPr="002976ED">
        <w:rPr>
          <w:sz w:val="24"/>
        </w:rPr>
        <w:t>sur le sol.</w:t>
      </w:r>
    </w:p>
    <w:p w14:paraId="6C8CD683" w14:textId="77777777" w:rsidR="009318F1" w:rsidRDefault="00ED227C" w:rsidP="009318F1">
      <w:pPr>
        <w:rPr>
          <w:sz w:val="24"/>
          <w:lang w:val="fr-FR"/>
        </w:rPr>
      </w:pPr>
      <w:r w:rsidRPr="00DD0509">
        <w:rPr>
          <w:b/>
          <w:sz w:val="24"/>
          <w:lang w:val="fr-FR"/>
        </w:rPr>
        <w:t>Message</w:t>
      </w:r>
      <w:r w:rsidR="00DD0509" w:rsidRPr="00DD0509">
        <w:rPr>
          <w:b/>
          <w:sz w:val="24"/>
          <w:lang w:val="fr-FR"/>
        </w:rPr>
        <w:t>(s)</w:t>
      </w:r>
      <w:r w:rsidRPr="00ED227C">
        <w:rPr>
          <w:sz w:val="24"/>
          <w:lang w:val="fr-FR"/>
        </w:rPr>
        <w:t xml:space="preserve"> : </w:t>
      </w:r>
    </w:p>
    <w:p w14:paraId="1209EF81" w14:textId="7319A3E8" w:rsidR="009318F1" w:rsidRDefault="002976ED" w:rsidP="009318F1">
      <w:pPr>
        <w:rPr>
          <w:sz w:val="24"/>
          <w:lang w:val="fr-FR"/>
        </w:rPr>
      </w:pPr>
      <w:r w:rsidRPr="002976ED">
        <w:rPr>
          <w:sz w:val="24"/>
          <w:lang w:val="fr-FR"/>
        </w:rPr>
        <w:t>Faire comprendre que le mycélium</w:t>
      </w:r>
      <w:r w:rsidR="00367285" w:rsidRPr="002976ED">
        <w:rPr>
          <w:sz w:val="24"/>
          <w:lang w:val="fr-FR"/>
        </w:rPr>
        <w:t xml:space="preserve"> </w:t>
      </w:r>
      <w:r w:rsidR="00367285">
        <w:rPr>
          <w:sz w:val="24"/>
          <w:lang w:val="fr-FR"/>
        </w:rPr>
        <w:t xml:space="preserve">le </w:t>
      </w:r>
      <w:r w:rsidR="00367285" w:rsidRPr="002976ED">
        <w:rPr>
          <w:sz w:val="24"/>
          <w:lang w:val="fr-FR"/>
        </w:rPr>
        <w:t>fin filament blanc</w:t>
      </w:r>
      <w:r w:rsidR="009318F1">
        <w:rPr>
          <w:sz w:val="24"/>
          <w:lang w:val="fr-FR"/>
        </w:rPr>
        <w:t xml:space="preserve"> </w:t>
      </w:r>
      <w:r w:rsidRPr="002976ED">
        <w:rPr>
          <w:sz w:val="24"/>
          <w:lang w:val="fr-FR"/>
        </w:rPr>
        <w:t>qui se trouve dans le sol est le véritable</w:t>
      </w:r>
      <w:r w:rsidR="00367285">
        <w:rPr>
          <w:sz w:val="24"/>
          <w:lang w:val="fr-FR"/>
        </w:rPr>
        <w:t xml:space="preserve"> champignon </w:t>
      </w:r>
      <w:r w:rsidR="00367285" w:rsidRPr="009318F1">
        <w:rPr>
          <w:sz w:val="24"/>
          <w:lang w:val="fr-FR"/>
        </w:rPr>
        <w:t>(en contradiction avec le terme champignon du</w:t>
      </w:r>
      <w:r w:rsidR="00367285">
        <w:rPr>
          <w:sz w:val="24"/>
          <w:lang w:val="fr-FR"/>
        </w:rPr>
        <w:t xml:space="preserve"> </w:t>
      </w:r>
      <w:r w:rsidR="00367285" w:rsidRPr="009318F1">
        <w:rPr>
          <w:sz w:val="24"/>
          <w:lang w:val="fr-FR"/>
        </w:rPr>
        <w:t>langage commun)</w:t>
      </w:r>
      <w:r w:rsidR="00367285">
        <w:rPr>
          <w:sz w:val="24"/>
          <w:lang w:val="fr-FR"/>
        </w:rPr>
        <w:t xml:space="preserve"> </w:t>
      </w:r>
      <w:r w:rsidRPr="002976ED">
        <w:rPr>
          <w:sz w:val="24"/>
          <w:lang w:val="fr-FR"/>
        </w:rPr>
        <w:t>et</w:t>
      </w:r>
      <w:r>
        <w:rPr>
          <w:sz w:val="24"/>
          <w:lang w:val="fr-FR"/>
        </w:rPr>
        <w:t xml:space="preserve"> qu’</w:t>
      </w:r>
      <w:r w:rsidRPr="002976ED">
        <w:rPr>
          <w:sz w:val="24"/>
          <w:lang w:val="fr-FR"/>
        </w:rPr>
        <w:t>il a besoin de se reproduire dans les meilleures</w:t>
      </w:r>
      <w:r>
        <w:rPr>
          <w:sz w:val="24"/>
          <w:lang w:val="fr-FR"/>
        </w:rPr>
        <w:t xml:space="preserve"> </w:t>
      </w:r>
      <w:r w:rsidRPr="002976ED">
        <w:rPr>
          <w:sz w:val="24"/>
          <w:lang w:val="fr-FR"/>
        </w:rPr>
        <w:t>conditions (humidité) afin de faire apparaître son</w:t>
      </w:r>
      <w:r>
        <w:rPr>
          <w:sz w:val="24"/>
          <w:lang w:val="fr-FR"/>
        </w:rPr>
        <w:t xml:space="preserve"> </w:t>
      </w:r>
      <w:r w:rsidRPr="002976ED">
        <w:rPr>
          <w:sz w:val="24"/>
          <w:lang w:val="fr-FR"/>
        </w:rPr>
        <w:t>appareil reproducteur que l’on</w:t>
      </w:r>
      <w:r>
        <w:rPr>
          <w:sz w:val="24"/>
          <w:lang w:val="fr-FR"/>
        </w:rPr>
        <w:t xml:space="preserve"> </w:t>
      </w:r>
      <w:r w:rsidRPr="002976ED">
        <w:rPr>
          <w:sz w:val="24"/>
          <w:lang w:val="fr-FR"/>
        </w:rPr>
        <w:t>appelle le sporophore (qui porte les spores). Les sporophores ont des formes différentes et ils</w:t>
      </w:r>
      <w:r>
        <w:rPr>
          <w:sz w:val="24"/>
          <w:lang w:val="fr-FR"/>
        </w:rPr>
        <w:t xml:space="preserve"> </w:t>
      </w:r>
      <w:r w:rsidRPr="002976ED">
        <w:rPr>
          <w:sz w:val="24"/>
          <w:lang w:val="fr-FR"/>
        </w:rPr>
        <w:t>peuvent avoir différentes façons de libérer les spores (graines) se trouvant à l’intérieur</w:t>
      </w:r>
      <w:r w:rsidR="009318F1">
        <w:rPr>
          <w:sz w:val="24"/>
          <w:lang w:val="fr-FR"/>
        </w:rPr>
        <w:t> ;</w:t>
      </w:r>
    </w:p>
    <w:p w14:paraId="5E36ADBB" w14:textId="7042B426" w:rsidR="002976ED" w:rsidRDefault="009318F1" w:rsidP="009318F1">
      <w:pPr>
        <w:rPr>
          <w:sz w:val="24"/>
          <w:lang w:val="fr-FR"/>
        </w:rPr>
      </w:pPr>
      <w:r w:rsidRPr="009318F1">
        <w:rPr>
          <w:sz w:val="24"/>
          <w:lang w:val="fr-FR"/>
        </w:rPr>
        <w:t>- 3 modes de reproduction des champignons : par les lamelles qui libèrent les spores e</w:t>
      </w:r>
      <w:r w:rsidR="00367285">
        <w:rPr>
          <w:sz w:val="24"/>
          <w:lang w:val="fr-FR"/>
        </w:rPr>
        <w:t>t</w:t>
      </w:r>
      <w:r>
        <w:rPr>
          <w:sz w:val="24"/>
          <w:lang w:val="fr-FR"/>
        </w:rPr>
        <w:t xml:space="preserve"> </w:t>
      </w:r>
      <w:r w:rsidRPr="009318F1">
        <w:rPr>
          <w:sz w:val="24"/>
          <w:lang w:val="fr-FR"/>
        </w:rPr>
        <w:t>tombent, par l’intervention d’insectes (sous leurs pattes) ou par explosion des spores d</w:t>
      </w:r>
      <w:r>
        <w:rPr>
          <w:sz w:val="24"/>
          <w:lang w:val="fr-FR"/>
        </w:rPr>
        <w:t xml:space="preserve">u </w:t>
      </w:r>
      <w:r w:rsidRPr="009318F1">
        <w:rPr>
          <w:sz w:val="24"/>
          <w:lang w:val="fr-FR"/>
        </w:rPr>
        <w:t>chapeau ainsi disséminés par le vent.</w:t>
      </w:r>
      <w:r w:rsidR="002976ED" w:rsidRPr="002976ED">
        <w:rPr>
          <w:sz w:val="24"/>
          <w:lang w:val="fr-FR"/>
        </w:rPr>
        <w:t xml:space="preserve"> </w:t>
      </w:r>
    </w:p>
    <w:p w14:paraId="70427687" w14:textId="048B3D05" w:rsidR="00F82017" w:rsidRPr="00F82017" w:rsidRDefault="00F82017" w:rsidP="0063500D">
      <w:pPr>
        <w:rPr>
          <w:sz w:val="8"/>
          <w:szCs w:val="8"/>
          <w:lang w:val="fr-FR"/>
        </w:rPr>
      </w:pPr>
    </w:p>
    <w:p w14:paraId="34860BD5" w14:textId="755E22E7" w:rsidR="002976ED" w:rsidRPr="002976ED" w:rsidRDefault="007B7147" w:rsidP="002976ED">
      <w:pPr>
        <w:pStyle w:val="Paragraphedeliste"/>
        <w:numPr>
          <w:ilvl w:val="0"/>
          <w:numId w:val="21"/>
        </w:numPr>
        <w:rPr>
          <w:b/>
          <w:sz w:val="32"/>
        </w:rPr>
      </w:pPr>
      <w:r w:rsidRPr="002976ED">
        <w:rPr>
          <w:b/>
          <w:sz w:val="32"/>
        </w:rPr>
        <w:t>Mise en situation </w:t>
      </w:r>
    </w:p>
    <w:p w14:paraId="4E4A5E77" w14:textId="21F45C3F" w:rsidR="00367285" w:rsidRPr="00367285" w:rsidRDefault="00367285" w:rsidP="00367285">
      <w:pPr>
        <w:pStyle w:val="Paragraphedeliste"/>
        <w:numPr>
          <w:ilvl w:val="0"/>
          <w:numId w:val="25"/>
        </w:num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4656" behindDoc="0" locked="0" layoutInCell="1" allowOverlap="1" wp14:anchorId="1BBD53B9" wp14:editId="480FC5E7">
            <wp:simplePos x="0" y="0"/>
            <wp:positionH relativeFrom="column">
              <wp:posOffset>1414780</wp:posOffset>
            </wp:positionH>
            <wp:positionV relativeFrom="paragraph">
              <wp:posOffset>383540</wp:posOffset>
            </wp:positionV>
            <wp:extent cx="2628900" cy="1971040"/>
            <wp:effectExtent l="0" t="0" r="0" b="0"/>
            <wp:wrapTopAndBottom/>
            <wp:docPr id="727333203" name="Image 1" descr="Une image contenant intérieur, mur, jouet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33203" name="Image 1" descr="Une image contenant intérieur, mur, jouet,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ED" w:rsidRPr="00367285">
        <w:rPr>
          <w:bCs/>
        </w:rPr>
        <w:t>Disposition du stand</w:t>
      </w:r>
      <w:r w:rsidR="004B67DB">
        <w:rPr>
          <w:bCs/>
        </w:rPr>
        <w:t> :</w:t>
      </w:r>
      <w:r w:rsidR="002976ED" w:rsidRPr="00367285">
        <w:rPr>
          <w:bCs/>
        </w:rPr>
        <w:t> </w:t>
      </w:r>
    </w:p>
    <w:p w14:paraId="67021EE2" w14:textId="078FE0BB" w:rsidR="002976ED" w:rsidRPr="00DA1385" w:rsidRDefault="00DA1385" w:rsidP="00DA1385">
      <w:pPr>
        <w:ind w:left="360"/>
        <w:rPr>
          <w:bCs/>
        </w:rPr>
      </w:pPr>
      <w:r w:rsidRPr="009318F1">
        <w:rPr>
          <w:b/>
        </w:rPr>
        <w:t>B.</w:t>
      </w:r>
      <w:r>
        <w:rPr>
          <w:bCs/>
        </w:rPr>
        <w:t xml:space="preserve"> </w:t>
      </w:r>
      <w:r w:rsidR="002976ED" w:rsidRPr="00DA1385">
        <w:rPr>
          <w:bCs/>
        </w:rPr>
        <w:t>Introduction : Les animés ont à leur disposition une règle du jeu écrite à lire avant de</w:t>
      </w:r>
      <w:r>
        <w:rPr>
          <w:bCs/>
        </w:rPr>
        <w:t xml:space="preserve"> </w:t>
      </w:r>
      <w:r w:rsidR="002976ED" w:rsidRPr="00DA1385">
        <w:rPr>
          <w:bCs/>
        </w:rPr>
        <w:t>pouvoir débuter le jeu.</w:t>
      </w:r>
    </w:p>
    <w:p w14:paraId="5767C2BB" w14:textId="7F737405" w:rsidR="002976ED" w:rsidRPr="00DA1385" w:rsidRDefault="00DA1385" w:rsidP="002976ED">
      <w:pPr>
        <w:ind w:left="360"/>
        <w:rPr>
          <w:bCs/>
        </w:rPr>
      </w:pPr>
      <w:r w:rsidRPr="009318F1">
        <w:rPr>
          <w:b/>
        </w:rPr>
        <w:t>C.</w:t>
      </w:r>
      <w:r>
        <w:rPr>
          <w:bCs/>
        </w:rPr>
        <w:t xml:space="preserve"> </w:t>
      </w:r>
      <w:r w:rsidR="002976ED" w:rsidRPr="00DA1385">
        <w:rPr>
          <w:bCs/>
        </w:rPr>
        <w:t xml:space="preserve"> Formation des équipes : trois joueurs </w:t>
      </w:r>
      <w:proofErr w:type="spellStart"/>
      <w:r w:rsidR="002976ED" w:rsidRPr="00DA1385">
        <w:rPr>
          <w:bCs/>
        </w:rPr>
        <w:t>cf</w:t>
      </w:r>
      <w:proofErr w:type="spellEnd"/>
      <w:r w:rsidR="002976ED" w:rsidRPr="00DA1385">
        <w:rPr>
          <w:bCs/>
        </w:rPr>
        <w:t xml:space="preserve"> règle du jeu</w:t>
      </w:r>
    </w:p>
    <w:p w14:paraId="7F0701B1" w14:textId="076C9DED" w:rsidR="002976ED" w:rsidRDefault="009318F1" w:rsidP="00DA1385">
      <w:pPr>
        <w:ind w:left="360"/>
        <w:rPr>
          <w:bCs/>
        </w:rPr>
      </w:pPr>
      <w:r w:rsidRPr="009318F1">
        <w:rPr>
          <w:b/>
        </w:rPr>
        <w:t>D.</w:t>
      </w:r>
      <w:r>
        <w:rPr>
          <w:bCs/>
        </w:rPr>
        <w:t xml:space="preserve"> </w:t>
      </w:r>
      <w:r w:rsidR="002976ED" w:rsidRPr="00DA1385">
        <w:rPr>
          <w:bCs/>
        </w:rPr>
        <w:t xml:space="preserve"> </w:t>
      </w:r>
      <w:proofErr w:type="gramStart"/>
      <w:r w:rsidR="002976ED" w:rsidRPr="00DA1385">
        <w:rPr>
          <w:bCs/>
        </w:rPr>
        <w:t>Distribution matériel</w:t>
      </w:r>
      <w:proofErr w:type="gramEnd"/>
      <w:r w:rsidR="002976ED" w:rsidRPr="00DA1385">
        <w:rPr>
          <w:bCs/>
        </w:rPr>
        <w:t> : Le matériel est disposé sur le support par les concepteurs pour</w:t>
      </w:r>
      <w:r w:rsidR="00DA1385">
        <w:rPr>
          <w:bCs/>
        </w:rPr>
        <w:t xml:space="preserve"> </w:t>
      </w:r>
      <w:r w:rsidR="002976ED" w:rsidRPr="00DA1385">
        <w:rPr>
          <w:bCs/>
        </w:rPr>
        <w:t>la première utilisation et ensuite par les joueurs en fin de partie pour les joueurs</w:t>
      </w:r>
      <w:r w:rsidR="00DA1385">
        <w:rPr>
          <w:bCs/>
        </w:rPr>
        <w:t xml:space="preserve"> </w:t>
      </w:r>
      <w:r w:rsidR="002976ED" w:rsidRPr="00DA1385">
        <w:rPr>
          <w:bCs/>
        </w:rPr>
        <w:t>suivants.</w:t>
      </w:r>
    </w:p>
    <w:p w14:paraId="4A014495" w14:textId="77777777" w:rsidR="009318F1" w:rsidRPr="00DA1385" w:rsidRDefault="009318F1" w:rsidP="00DA1385">
      <w:pPr>
        <w:ind w:left="360"/>
        <w:rPr>
          <w:bCs/>
        </w:rPr>
      </w:pPr>
    </w:p>
    <w:p w14:paraId="4F8DB66B" w14:textId="0A9C189E" w:rsidR="00DA1385" w:rsidRPr="00DA1385" w:rsidRDefault="007B7147" w:rsidP="00DA1385">
      <w:pPr>
        <w:pStyle w:val="Paragraphedeliste"/>
        <w:numPr>
          <w:ilvl w:val="0"/>
          <w:numId w:val="21"/>
        </w:numPr>
        <w:rPr>
          <w:b/>
          <w:sz w:val="32"/>
        </w:rPr>
      </w:pPr>
      <w:r w:rsidRPr="00DA1385">
        <w:rPr>
          <w:b/>
          <w:sz w:val="32"/>
        </w:rPr>
        <w:lastRenderedPageBreak/>
        <w:t>Déroulement </w:t>
      </w:r>
    </w:p>
    <w:p w14:paraId="54FFDA1D" w14:textId="3F3731E7" w:rsidR="00DA1385" w:rsidRDefault="00DA1385" w:rsidP="00DA1385">
      <w:pPr>
        <w:ind w:left="360"/>
      </w:pPr>
      <w:r w:rsidRPr="00DA1385">
        <w:rPr>
          <w:b/>
          <w:bCs/>
        </w:rPr>
        <w:t>A.</w:t>
      </w:r>
      <w:r>
        <w:t xml:space="preserve"> Etape 1 : Le jeu commence par un parcours en suivant à l’aide d’une perle un câble de</w:t>
      </w:r>
      <w:r>
        <w:t xml:space="preserve"> </w:t>
      </w:r>
      <w:r>
        <w:t>couleur qui représente le mycélium (bleu, jaune, rouge) ainsi permettre à trois joueurs</w:t>
      </w:r>
      <w:r>
        <w:t xml:space="preserve"> </w:t>
      </w:r>
      <w:r>
        <w:t>de participer.</w:t>
      </w:r>
    </w:p>
    <w:p w14:paraId="6EFFE051" w14:textId="20AD59DD" w:rsidR="00DA1385" w:rsidRDefault="00DA1385" w:rsidP="00DA1385">
      <w:pPr>
        <w:ind w:left="360"/>
      </w:pPr>
      <w:r w:rsidRPr="00DA1385">
        <w:rPr>
          <w:b/>
          <w:bCs/>
        </w:rPr>
        <w:t>B.</w:t>
      </w:r>
      <w:r>
        <w:t xml:space="preserve"> Etape 2 : Le long du parcours chaque joueur va découvrir trois questions sur la</w:t>
      </w:r>
      <w:r>
        <w:t xml:space="preserve"> </w:t>
      </w:r>
      <w:r>
        <w:t>reproduction du champignon, et doit répondre par vrai ou faux. Les réponses sont</w:t>
      </w:r>
      <w:r>
        <w:t xml:space="preserve"> </w:t>
      </w:r>
      <w:r>
        <w:t>affichées sur le côté droit du jeu.</w:t>
      </w:r>
    </w:p>
    <w:p w14:paraId="5D43EEB8" w14:textId="555C4DB4" w:rsidR="00DA1385" w:rsidRDefault="00DA1385" w:rsidP="00DA1385">
      <w:pPr>
        <w:ind w:left="360"/>
      </w:pPr>
      <w:r w:rsidRPr="00DA1385">
        <w:rPr>
          <w:b/>
          <w:bCs/>
        </w:rPr>
        <w:t>C.</w:t>
      </w:r>
      <w:r>
        <w:t xml:space="preserve"> Etape 3 : Arrivé à la fin du parcours, chacun découvre un sporophore différent (le fruit</w:t>
      </w:r>
      <w:r>
        <w:t xml:space="preserve"> </w:t>
      </w:r>
      <w:r>
        <w:t>du mycélium) et réalise une expérience ;</w:t>
      </w:r>
    </w:p>
    <w:p w14:paraId="1229F9FD" w14:textId="77777777" w:rsidR="00DA1385" w:rsidRDefault="00DA1385" w:rsidP="00DA1385">
      <w:pPr>
        <w:ind w:left="360" w:firstLine="348"/>
      </w:pPr>
      <w:r w:rsidRPr="00DA1385">
        <w:rPr>
          <w:b/>
          <w:bCs/>
        </w:rPr>
        <w:t>1.</w:t>
      </w:r>
      <w:r>
        <w:t xml:space="preserve"> Russule : tapoter le chapeau et voir les spores tomber,</w:t>
      </w:r>
    </w:p>
    <w:p w14:paraId="6F681D06" w14:textId="51CD53F4" w:rsidR="00DA1385" w:rsidRDefault="00DA1385" w:rsidP="00DA1385">
      <w:pPr>
        <w:ind w:left="360" w:firstLine="348"/>
      </w:pPr>
      <w:r w:rsidRPr="00DA1385">
        <w:rPr>
          <w:b/>
          <w:bCs/>
        </w:rPr>
        <w:t>2.</w:t>
      </w:r>
      <w:r>
        <w:t xml:space="preserve"> Satyre puant : lancer des petites mouches sur le chapeau afin q</w:t>
      </w:r>
      <w:r>
        <w:t>u’</w:t>
      </w:r>
      <w:r>
        <w:t>il se colle.</w:t>
      </w:r>
    </w:p>
    <w:p w14:paraId="082E5F47" w14:textId="77777777" w:rsidR="00DA1385" w:rsidRDefault="00DA1385" w:rsidP="00DA1385">
      <w:pPr>
        <w:ind w:left="360" w:firstLine="348"/>
      </w:pPr>
      <w:r w:rsidRPr="00DA1385">
        <w:rPr>
          <w:b/>
          <w:bCs/>
        </w:rPr>
        <w:t>3.</w:t>
      </w:r>
      <w:r>
        <w:t xml:space="preserve"> Vesse de loup : presser la boule et les spores s’envolent.</w:t>
      </w:r>
    </w:p>
    <w:p w14:paraId="79236C19" w14:textId="01AC0887" w:rsidR="00DA1385" w:rsidRDefault="00DA1385" w:rsidP="00DA1385">
      <w:pPr>
        <w:ind w:left="360"/>
      </w:pPr>
      <w:r w:rsidRPr="00DA1385">
        <w:rPr>
          <w:b/>
          <w:bCs/>
        </w:rPr>
        <w:t>D.</w:t>
      </w:r>
      <w:r>
        <w:t xml:space="preserve"> A la fin du jeu, replacer la perle au point de départ, afin de permettre aux prochains de</w:t>
      </w:r>
      <w:r>
        <w:t xml:space="preserve"> </w:t>
      </w:r>
      <w:r>
        <w:t>jouer.</w:t>
      </w:r>
    </w:p>
    <w:p w14:paraId="61C1AA94" w14:textId="4D1A89D6" w:rsidR="0063500D" w:rsidRPr="0063500D" w:rsidRDefault="00DD0509" w:rsidP="0063500D">
      <w:pPr>
        <w:rPr>
          <w:b/>
          <w:sz w:val="32"/>
        </w:rPr>
      </w:pPr>
      <w:r>
        <w:rPr>
          <w:b/>
          <w:sz w:val="32"/>
        </w:rPr>
        <w:t>3</w:t>
      </w:r>
      <w:r w:rsidR="006A1D9D">
        <w:rPr>
          <w:b/>
          <w:sz w:val="32"/>
        </w:rPr>
        <w:t>.</w:t>
      </w:r>
      <w:r>
        <w:rPr>
          <w:b/>
          <w:sz w:val="32"/>
        </w:rPr>
        <w:t xml:space="preserve"> Fin du jeu</w:t>
      </w:r>
      <w:r w:rsidR="0063500D">
        <w:rPr>
          <w:b/>
          <w:sz w:val="32"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4698" w14:paraId="7EB7A48B" w14:textId="77777777" w:rsidTr="008A4698">
        <w:tc>
          <w:tcPr>
            <w:tcW w:w="9288" w:type="dxa"/>
          </w:tcPr>
          <w:p w14:paraId="5DB9CFF9" w14:textId="66940BA0" w:rsidR="006A1D9D" w:rsidRDefault="006A1D9D" w:rsidP="0063500D">
            <w:pPr>
              <w:spacing w:after="0"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Conseils :</w:t>
            </w:r>
          </w:p>
          <w:p w14:paraId="507A0F3E" w14:textId="573C8A58" w:rsidR="00DA1385" w:rsidRPr="00DA1385" w:rsidRDefault="00DA1385" w:rsidP="00DA1385">
            <w:pPr>
              <w:pStyle w:val="Paragraphedeliste"/>
              <w:numPr>
                <w:ilvl w:val="0"/>
                <w:numId w:val="22"/>
              </w:numPr>
              <w:spacing w:after="0" w:line="360" w:lineRule="auto"/>
              <w:rPr>
                <w:bCs/>
              </w:rPr>
            </w:pPr>
            <w:r w:rsidRPr="00DA1385">
              <w:rPr>
                <w:bCs/>
              </w:rPr>
              <w:t>Le jeu se termine quand ils ont testé les trois façons de disséminer les spores de</w:t>
            </w:r>
            <w:r>
              <w:rPr>
                <w:bCs/>
              </w:rPr>
              <w:br/>
            </w:r>
            <w:r w:rsidRPr="00DA1385">
              <w:rPr>
                <w:bCs/>
              </w:rPr>
              <w:t>sporophores.</w:t>
            </w:r>
          </w:p>
          <w:p w14:paraId="3835EA2B" w14:textId="0263C136" w:rsidR="00DA1385" w:rsidRPr="00DA1385" w:rsidRDefault="00DA1385" w:rsidP="00DA1385">
            <w:pPr>
              <w:pStyle w:val="Paragraphedeliste"/>
              <w:numPr>
                <w:ilvl w:val="0"/>
                <w:numId w:val="22"/>
              </w:numPr>
              <w:spacing w:after="0" w:line="360" w:lineRule="auto"/>
              <w:rPr>
                <w:bCs/>
              </w:rPr>
            </w:pPr>
            <w:r w:rsidRPr="00DA1385">
              <w:rPr>
                <w:bCs/>
              </w:rPr>
              <w:t>Le message est de comprendre à partir d’un questionnaire et d’expériences, que le</w:t>
            </w:r>
            <w:r>
              <w:rPr>
                <w:bCs/>
              </w:rPr>
              <w:t xml:space="preserve"> </w:t>
            </w:r>
            <w:r w:rsidRPr="00DA1385">
              <w:rPr>
                <w:bCs/>
              </w:rPr>
              <w:t>champignon se reproduit par des spores et qu’il y a plusieurs méthodes pour se reproduire.</w:t>
            </w:r>
          </w:p>
          <w:p w14:paraId="2F941F83" w14:textId="5B66BDD1" w:rsidR="00DA1385" w:rsidRPr="00DA1385" w:rsidRDefault="00DA1385" w:rsidP="00DA1385">
            <w:pPr>
              <w:pStyle w:val="Paragraphedeliste"/>
              <w:numPr>
                <w:ilvl w:val="0"/>
                <w:numId w:val="22"/>
              </w:numPr>
              <w:spacing w:after="0" w:line="360" w:lineRule="auto"/>
              <w:rPr>
                <w:bCs/>
              </w:rPr>
            </w:pPr>
            <w:r w:rsidRPr="00DA1385">
              <w:rPr>
                <w:bCs/>
              </w:rPr>
              <w:t>Pour que l’expérience fonctionne correctement. Il ne faut pas oublier de recharger les</w:t>
            </w:r>
            <w:r>
              <w:rPr>
                <w:bCs/>
              </w:rPr>
              <w:t xml:space="preserve"> </w:t>
            </w:r>
            <w:r w:rsidRPr="00DA1385">
              <w:rPr>
                <w:bCs/>
              </w:rPr>
              <w:t>sporophores de ses spores (café moulu, sucre de canne pour les deux russules, et talc pour la</w:t>
            </w:r>
            <w:r>
              <w:rPr>
                <w:bCs/>
              </w:rPr>
              <w:t xml:space="preserve"> </w:t>
            </w:r>
            <w:r w:rsidRPr="00DA1385">
              <w:rPr>
                <w:bCs/>
              </w:rPr>
              <w:t>vesse de loup) Et d’ouvrir la boîte des petites mouches à côté du satyre puant.</w:t>
            </w:r>
          </w:p>
          <w:p w14:paraId="7C3CE882" w14:textId="76DF615C" w:rsidR="00DA1385" w:rsidRPr="00DA1385" w:rsidRDefault="00DA1385" w:rsidP="00DA1385">
            <w:pPr>
              <w:pStyle w:val="Paragraphedeliste"/>
              <w:numPr>
                <w:ilvl w:val="0"/>
                <w:numId w:val="22"/>
              </w:numPr>
              <w:spacing w:after="0" w:line="360" w:lineRule="auto"/>
              <w:rPr>
                <w:bCs/>
              </w:rPr>
            </w:pPr>
            <w:r w:rsidRPr="00DA1385">
              <w:rPr>
                <w:bCs/>
              </w:rPr>
              <w:t>Faire attention que les perles soient bien placées au début du jeu.</w:t>
            </w:r>
          </w:p>
          <w:p w14:paraId="2166C59C" w14:textId="0E26BA8D" w:rsidR="006A1D9D" w:rsidRPr="00DA1385" w:rsidRDefault="006A1D9D" w:rsidP="00DA1385">
            <w:pPr>
              <w:rPr>
                <w:sz w:val="20"/>
                <w:szCs w:val="20"/>
              </w:rPr>
            </w:pPr>
          </w:p>
        </w:tc>
      </w:tr>
    </w:tbl>
    <w:p w14:paraId="66307582" w14:textId="77777777" w:rsidR="009E33ED" w:rsidRDefault="009E33ED" w:rsidP="0063500D">
      <w:pPr>
        <w:spacing w:after="160" w:line="259" w:lineRule="auto"/>
        <w:rPr>
          <w:sz w:val="24"/>
          <w:szCs w:val="24"/>
        </w:rPr>
      </w:pPr>
    </w:p>
    <w:p w14:paraId="6C18F6BB" w14:textId="77777777" w:rsidR="003C7A8C" w:rsidRDefault="003C7A8C" w:rsidP="0063500D">
      <w:pPr>
        <w:spacing w:after="160" w:line="259" w:lineRule="auto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76ED" w14:paraId="4D919D47" w14:textId="77777777" w:rsidTr="006A1D9D">
        <w:tc>
          <w:tcPr>
            <w:tcW w:w="9288" w:type="dxa"/>
          </w:tcPr>
          <w:p w14:paraId="1164EC9D" w14:textId="77777777" w:rsidR="009318F1" w:rsidRDefault="0071033B" w:rsidP="009318F1">
            <w:pPr>
              <w:rPr>
                <w:i/>
                <w:color w:val="538135" w:themeColor="accent6" w:themeShade="BF"/>
                <w:sz w:val="24"/>
                <w:lang w:val="fr-FR"/>
              </w:rPr>
            </w:pPr>
            <w:r w:rsidRPr="0071033B">
              <w:rPr>
                <w:b/>
                <w:sz w:val="28"/>
              </w:rPr>
              <w:t>Matériel </w:t>
            </w:r>
            <w:r w:rsidR="006A1D9D" w:rsidRPr="0071033B">
              <w:rPr>
                <w:b/>
                <w:sz w:val="28"/>
              </w:rPr>
              <w:t xml:space="preserve"> </w:t>
            </w:r>
          </w:p>
          <w:p w14:paraId="1EADB33A" w14:textId="75D5427F" w:rsidR="009318F1" w:rsidRDefault="009318F1" w:rsidP="009318F1">
            <w:pPr>
              <w:pStyle w:val="Paragraphedeliste"/>
              <w:numPr>
                <w:ilvl w:val="0"/>
                <w:numId w:val="24"/>
              </w:numPr>
            </w:pPr>
            <w:r>
              <w:t>Café moulu, sucre de canne à placer à l’intérieur des russules.</w:t>
            </w:r>
          </w:p>
          <w:p w14:paraId="08C18A92" w14:textId="2E8F987E" w:rsidR="009318F1" w:rsidRDefault="009318F1" w:rsidP="009318F1">
            <w:pPr>
              <w:pStyle w:val="Paragraphedeliste"/>
              <w:numPr>
                <w:ilvl w:val="0"/>
                <w:numId w:val="23"/>
              </w:numPr>
            </w:pPr>
            <w:r>
              <w:t>Du talc à placer sur la vesse de loup.</w:t>
            </w:r>
          </w:p>
          <w:p w14:paraId="03EDC17F" w14:textId="63DF2712" w:rsidR="009318F1" w:rsidRDefault="009318F1" w:rsidP="009318F1">
            <w:pPr>
              <w:pStyle w:val="Paragraphedeliste"/>
              <w:numPr>
                <w:ilvl w:val="0"/>
                <w:numId w:val="23"/>
              </w:numPr>
            </w:pPr>
            <w:r>
              <w:t>Bien vérifier si les mouches son dans leur boite à côté du satyre puant.</w:t>
            </w:r>
          </w:p>
          <w:p w14:paraId="5324D4AE" w14:textId="01F51EAF" w:rsidR="009318F1" w:rsidRDefault="009318F1" w:rsidP="009318F1">
            <w:pPr>
              <w:pStyle w:val="Paragraphedeliste"/>
              <w:numPr>
                <w:ilvl w:val="0"/>
                <w:numId w:val="23"/>
              </w:numPr>
            </w:pPr>
            <w:r>
              <w:t>Que le mode d’emploi soit bien affiché.</w:t>
            </w:r>
          </w:p>
          <w:p w14:paraId="7904544B" w14:textId="6A453275" w:rsidR="009318F1" w:rsidRPr="0063500D" w:rsidRDefault="009318F1" w:rsidP="009318F1">
            <w:pPr>
              <w:pStyle w:val="Paragraphedeliste"/>
              <w:numPr>
                <w:ilvl w:val="0"/>
                <w:numId w:val="23"/>
              </w:numPr>
            </w:pPr>
            <w:r>
              <w:t>Que la fiche des réponses soit bien collée sur le côté droit du jeu.</w:t>
            </w:r>
          </w:p>
          <w:p w14:paraId="0B080417" w14:textId="50736C74" w:rsidR="0071033B" w:rsidRDefault="0071033B" w:rsidP="009318F1">
            <w:pPr>
              <w:pStyle w:val="Paragraphedeliste"/>
              <w:rPr>
                <w:sz w:val="24"/>
                <w:szCs w:val="24"/>
              </w:rPr>
            </w:pPr>
          </w:p>
        </w:tc>
      </w:tr>
    </w:tbl>
    <w:p w14:paraId="22F62DD2" w14:textId="77777777" w:rsidR="00470E8E" w:rsidRDefault="00470E8E" w:rsidP="0063500D">
      <w:pPr>
        <w:rPr>
          <w:b/>
          <w:sz w:val="32"/>
        </w:rPr>
      </w:pPr>
    </w:p>
    <w:p w14:paraId="67FB3584" w14:textId="60ABC5A1" w:rsidR="00470E8E" w:rsidRDefault="00470E8E" w:rsidP="00470E8E">
      <w:pPr>
        <w:pStyle w:val="Paragraphedeliste"/>
        <w:numPr>
          <w:ilvl w:val="0"/>
          <w:numId w:val="26"/>
        </w:numPr>
        <w:rPr>
          <w:b/>
          <w:sz w:val="32"/>
        </w:rPr>
      </w:pPr>
      <w:r>
        <w:rPr>
          <w:b/>
          <w:sz w:val="32"/>
        </w:rPr>
        <w:t>Annexes</w:t>
      </w:r>
    </w:p>
    <w:p w14:paraId="70AC7F91" w14:textId="16B8DF74" w:rsidR="007D5A39" w:rsidRPr="007D5A39" w:rsidRDefault="007D5A39" w:rsidP="007D5A39">
      <w:pPr>
        <w:pStyle w:val="Paragraphedeliste"/>
        <w:ind w:left="1080"/>
        <w:rPr>
          <w:b/>
          <w:sz w:val="32"/>
        </w:rPr>
      </w:pPr>
      <w:r w:rsidRPr="007D5A39">
        <w:rPr>
          <w:b/>
          <w:sz w:val="32"/>
        </w:rPr>
        <w:t>Mode d’emploi :</w:t>
      </w:r>
    </w:p>
    <w:p w14:paraId="0314DC66" w14:textId="0DE843F7" w:rsidR="007D5A39" w:rsidRDefault="007D5A39" w:rsidP="007D5A39">
      <w:pPr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2848" behindDoc="0" locked="0" layoutInCell="1" allowOverlap="1" wp14:anchorId="22840FEF" wp14:editId="5492504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760720" cy="5960110"/>
            <wp:effectExtent l="0" t="0" r="0" b="2540"/>
            <wp:wrapSquare wrapText="bothSides"/>
            <wp:docPr id="2018748584" name="Image 8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48584" name="Image 8" descr="Une image contenant texte, capture d’écran, Police, document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863CB" w14:textId="77777777" w:rsidR="007D5A39" w:rsidRDefault="007D5A39" w:rsidP="007D5A39">
      <w:pPr>
        <w:rPr>
          <w:b/>
          <w:sz w:val="32"/>
        </w:rPr>
      </w:pPr>
    </w:p>
    <w:p w14:paraId="7779238B" w14:textId="77777777" w:rsidR="007D5A39" w:rsidRDefault="007D5A39" w:rsidP="007D5A39">
      <w:pPr>
        <w:rPr>
          <w:b/>
          <w:sz w:val="32"/>
        </w:rPr>
      </w:pPr>
    </w:p>
    <w:p w14:paraId="52A708C3" w14:textId="77777777" w:rsidR="007D5A39" w:rsidRDefault="007D5A39" w:rsidP="007D5A39">
      <w:pPr>
        <w:rPr>
          <w:b/>
          <w:sz w:val="32"/>
        </w:rPr>
      </w:pPr>
    </w:p>
    <w:p w14:paraId="658D7DDD" w14:textId="77777777" w:rsidR="007D5A39" w:rsidRDefault="007D5A39" w:rsidP="007D5A39">
      <w:pPr>
        <w:rPr>
          <w:b/>
          <w:sz w:val="32"/>
        </w:rPr>
      </w:pPr>
    </w:p>
    <w:p w14:paraId="467E260D" w14:textId="77777777" w:rsidR="007D5A39" w:rsidRDefault="007D5A39" w:rsidP="007D5A39">
      <w:pPr>
        <w:rPr>
          <w:b/>
          <w:sz w:val="32"/>
        </w:rPr>
      </w:pPr>
    </w:p>
    <w:p w14:paraId="7488C187" w14:textId="77777777" w:rsidR="007D5A39" w:rsidRDefault="007D5A39" w:rsidP="007D5A39">
      <w:pPr>
        <w:rPr>
          <w:b/>
          <w:sz w:val="32"/>
        </w:rPr>
      </w:pPr>
    </w:p>
    <w:p w14:paraId="567460EA" w14:textId="64D338E0" w:rsidR="007D5A39" w:rsidRDefault="007D5A39" w:rsidP="007D5A39">
      <w:pPr>
        <w:rPr>
          <w:b/>
          <w:sz w:val="32"/>
        </w:rPr>
      </w:pPr>
      <w:r>
        <w:rPr>
          <w:iCs/>
          <w:noProof/>
          <w:color w:val="538135" w:themeColor="accent6" w:themeShade="BF"/>
          <w:lang w:val="en-US"/>
        </w:rPr>
        <w:drawing>
          <wp:anchor distT="0" distB="0" distL="114300" distR="114300" simplePos="0" relativeHeight="251660800" behindDoc="1" locked="0" layoutInCell="1" allowOverlap="1" wp14:anchorId="2891FD4A" wp14:editId="699A5C33">
            <wp:simplePos x="0" y="0"/>
            <wp:positionH relativeFrom="column">
              <wp:posOffset>-156845</wp:posOffset>
            </wp:positionH>
            <wp:positionV relativeFrom="paragraph">
              <wp:posOffset>458470</wp:posOffset>
            </wp:positionV>
            <wp:extent cx="5760720" cy="7680960"/>
            <wp:effectExtent l="0" t="0" r="0" b="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1661428123" name="Image 5" descr="Une image contenant texte, papier, Police, enc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28123" name="Image 5" descr="Une image contenant texte, papier, Police, encr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Questionnaire :</w:t>
      </w:r>
    </w:p>
    <w:p w14:paraId="045FDAB5" w14:textId="064302EE" w:rsidR="007D5A39" w:rsidRDefault="007D5A39" w:rsidP="007D5A39">
      <w:pPr>
        <w:rPr>
          <w:b/>
          <w:sz w:val="32"/>
        </w:rPr>
      </w:pPr>
    </w:p>
    <w:p w14:paraId="3A026664" w14:textId="46EBF2ED" w:rsidR="007D5A39" w:rsidRDefault="007D5A39" w:rsidP="007D5A39">
      <w:pPr>
        <w:rPr>
          <w:b/>
          <w:sz w:val="32"/>
        </w:rPr>
      </w:pPr>
    </w:p>
    <w:p w14:paraId="02438A5D" w14:textId="43C3BA0A" w:rsidR="007D5A39" w:rsidRDefault="007D5A39" w:rsidP="007D5A39">
      <w:pPr>
        <w:rPr>
          <w:b/>
          <w:sz w:val="32"/>
        </w:rPr>
      </w:pPr>
      <w:r>
        <w:rPr>
          <w:b/>
          <w:sz w:val="32"/>
        </w:rPr>
        <w:lastRenderedPageBreak/>
        <w:t>Réponses :</w:t>
      </w:r>
    </w:p>
    <w:p w14:paraId="03499CB9" w14:textId="1088C280" w:rsidR="007D5A39" w:rsidRPr="007D5A39" w:rsidRDefault="007D5A39" w:rsidP="007D5A39">
      <w:pPr>
        <w:rPr>
          <w:b/>
          <w:sz w:val="32"/>
        </w:rPr>
      </w:pPr>
      <w:r>
        <w:rPr>
          <w:bCs/>
          <w:noProof/>
          <w:sz w:val="32"/>
          <w:u w:val="single"/>
        </w:rPr>
        <w:drawing>
          <wp:anchor distT="0" distB="0" distL="114300" distR="114300" simplePos="0" relativeHeight="251661824" behindDoc="0" locked="0" layoutInCell="1" allowOverlap="1" wp14:anchorId="51BC991A" wp14:editId="6EB271B6">
            <wp:simplePos x="0" y="0"/>
            <wp:positionH relativeFrom="column">
              <wp:posOffset>-147320</wp:posOffset>
            </wp:positionH>
            <wp:positionV relativeFrom="paragraph">
              <wp:posOffset>458470</wp:posOffset>
            </wp:positionV>
            <wp:extent cx="5760720" cy="7680960"/>
            <wp:effectExtent l="0" t="0" r="0" b="0"/>
            <wp:wrapSquare wrapText="bothSides"/>
            <wp:docPr id="1726612529" name="Image 6" descr="Une image contenant texte, menu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12529" name="Image 6" descr="Une image contenant texte, menu, sign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4CF62" w14:textId="54767807" w:rsidR="007D5A39" w:rsidRDefault="007D5A39" w:rsidP="00B6361F">
      <w:pPr>
        <w:rPr>
          <w:bCs/>
          <w:sz w:val="32"/>
          <w:u w:val="single"/>
        </w:rPr>
      </w:pPr>
    </w:p>
    <w:p w14:paraId="4A9AD72F" w14:textId="3D701956" w:rsidR="0063500D" w:rsidRPr="00B6361F" w:rsidRDefault="0063500D" w:rsidP="00B6361F">
      <w:pPr>
        <w:rPr>
          <w:bCs/>
          <w:sz w:val="32"/>
          <w:u w:val="single"/>
        </w:rPr>
      </w:pPr>
    </w:p>
    <w:sectPr w:rsidR="0063500D" w:rsidRPr="00B6361F" w:rsidSect="003C7A8C">
      <w:headerReference w:type="default" r:id="rId15"/>
      <w:footerReference w:type="default" r:id="rId16"/>
      <w:pgSz w:w="11906" w:h="16838"/>
      <w:pgMar w:top="993" w:right="1417" w:bottom="993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46313" w14:textId="77777777" w:rsidR="00E754D8" w:rsidRDefault="00E754D8" w:rsidP="00C915B2">
      <w:pPr>
        <w:spacing w:after="0" w:line="240" w:lineRule="auto"/>
      </w:pPr>
      <w:r>
        <w:separator/>
      </w:r>
    </w:p>
  </w:endnote>
  <w:endnote w:type="continuationSeparator" w:id="0">
    <w:p w14:paraId="0B2AECCC" w14:textId="77777777" w:rsidR="00E754D8" w:rsidRDefault="00E754D8" w:rsidP="00C9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75A0B" w14:textId="77777777" w:rsidR="00C915B2" w:rsidRPr="003C7A8C" w:rsidRDefault="00832025" w:rsidP="003C7A8C">
    <w:pPr>
      <w:pStyle w:val="Pieddepage"/>
      <w:ind w:left="2832"/>
      <w:rPr>
        <w:sz w:val="20"/>
        <w:szCs w:val="20"/>
      </w:rPr>
    </w:pPr>
    <w:r>
      <w:rPr>
        <w:noProof/>
        <w:sz w:val="20"/>
        <w:szCs w:val="20"/>
        <w:lang w:eastAsia="fr-BE"/>
      </w:rPr>
      <w:drawing>
        <wp:anchor distT="0" distB="0" distL="114300" distR="114300" simplePos="0" relativeHeight="251660288" behindDoc="1" locked="0" layoutInCell="1" allowOverlap="1" wp14:anchorId="241823C9" wp14:editId="4D219B07">
          <wp:simplePos x="0" y="0"/>
          <wp:positionH relativeFrom="column">
            <wp:posOffset>3443605</wp:posOffset>
          </wp:positionH>
          <wp:positionV relativeFrom="paragraph">
            <wp:posOffset>-172085</wp:posOffset>
          </wp:positionV>
          <wp:extent cx="643255" cy="657225"/>
          <wp:effectExtent l="0" t="0" r="4445" b="952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archi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5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7A8C" w:rsidRPr="003C7A8C">
      <w:rPr>
        <w:noProof/>
        <w:sz w:val="20"/>
        <w:szCs w:val="20"/>
        <w:lang w:eastAsia="fr-BE"/>
      </w:rPr>
      <w:drawing>
        <wp:anchor distT="0" distB="0" distL="114300" distR="114300" simplePos="0" relativeHeight="251659264" behindDoc="1" locked="0" layoutInCell="1" allowOverlap="1" wp14:anchorId="1D45408C" wp14:editId="04CA0F02">
          <wp:simplePos x="0" y="0"/>
          <wp:positionH relativeFrom="column">
            <wp:posOffset>2756584</wp:posOffset>
          </wp:positionH>
          <wp:positionV relativeFrom="paragraph">
            <wp:posOffset>-171233</wp:posOffset>
          </wp:positionV>
          <wp:extent cx="538480" cy="538480"/>
          <wp:effectExtent l="0" t="0" r="0" b="0"/>
          <wp:wrapTight wrapText="bothSides">
            <wp:wrapPolygon edited="0">
              <wp:start x="0" y="0"/>
              <wp:lineTo x="0" y="20632"/>
              <wp:lineTo x="20632" y="20632"/>
              <wp:lineTo x="20632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ignature_mai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7A8C" w:rsidRPr="003C7A8C">
      <w:rPr>
        <w:sz w:val="20"/>
        <w:szCs w:val="20"/>
      </w:rPr>
      <w:t>Fiche activité de</w:t>
    </w: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20408" w14:textId="77777777" w:rsidR="00E754D8" w:rsidRDefault="00E754D8" w:rsidP="00C915B2">
      <w:pPr>
        <w:spacing w:after="0" w:line="240" w:lineRule="auto"/>
      </w:pPr>
      <w:r>
        <w:separator/>
      </w:r>
    </w:p>
  </w:footnote>
  <w:footnote w:type="continuationSeparator" w:id="0">
    <w:p w14:paraId="0AE893C7" w14:textId="77777777" w:rsidR="00E754D8" w:rsidRDefault="00E754D8" w:rsidP="00C91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1641" w14:textId="77777777" w:rsidR="00C915B2" w:rsidRPr="00C915B2" w:rsidRDefault="00C915B2" w:rsidP="00C915B2">
    <w:pPr>
      <w:pStyle w:val="En-tte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D1D03"/>
    <w:multiLevelType w:val="hybridMultilevel"/>
    <w:tmpl w:val="D0BAED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C7C13"/>
    <w:multiLevelType w:val="hybridMultilevel"/>
    <w:tmpl w:val="32CE58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216E1"/>
    <w:multiLevelType w:val="hybridMultilevel"/>
    <w:tmpl w:val="E9BC5B88"/>
    <w:lvl w:ilvl="0" w:tplc="8F0431D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E3E06F7"/>
    <w:multiLevelType w:val="hybridMultilevel"/>
    <w:tmpl w:val="3CF29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17231"/>
    <w:multiLevelType w:val="hybridMultilevel"/>
    <w:tmpl w:val="1D048EFC"/>
    <w:lvl w:ilvl="0" w:tplc="8F0431D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6E063612">
      <w:start w:val="1"/>
      <w:numFmt w:val="bullet"/>
      <w:lvlText w:val="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6047DC"/>
    <w:multiLevelType w:val="hybridMultilevel"/>
    <w:tmpl w:val="EF66A3C6"/>
    <w:lvl w:ilvl="0" w:tplc="9B5C9524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13A72"/>
    <w:multiLevelType w:val="hybridMultilevel"/>
    <w:tmpl w:val="C02006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D24CF"/>
    <w:multiLevelType w:val="hybridMultilevel"/>
    <w:tmpl w:val="8A207F40"/>
    <w:lvl w:ilvl="0" w:tplc="EFECB9A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6B50E9"/>
    <w:multiLevelType w:val="hybridMultilevel"/>
    <w:tmpl w:val="6D20C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4707B"/>
    <w:multiLevelType w:val="hybridMultilevel"/>
    <w:tmpl w:val="BEDA427E"/>
    <w:lvl w:ilvl="0" w:tplc="6E06361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B2FCF"/>
    <w:multiLevelType w:val="hybridMultilevel"/>
    <w:tmpl w:val="C5365CD2"/>
    <w:lvl w:ilvl="0" w:tplc="08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FF11A3"/>
    <w:multiLevelType w:val="hybridMultilevel"/>
    <w:tmpl w:val="7D0CB65E"/>
    <w:lvl w:ilvl="0" w:tplc="893ADD9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D506E"/>
    <w:multiLevelType w:val="hybridMultilevel"/>
    <w:tmpl w:val="7D9C5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F1984"/>
    <w:multiLevelType w:val="hybridMultilevel"/>
    <w:tmpl w:val="7896B402"/>
    <w:lvl w:ilvl="0" w:tplc="1972A93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BD778B"/>
    <w:multiLevelType w:val="hybridMultilevel"/>
    <w:tmpl w:val="E1F896EE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14AA1"/>
    <w:multiLevelType w:val="hybridMultilevel"/>
    <w:tmpl w:val="419EAED8"/>
    <w:lvl w:ilvl="0" w:tplc="4B3E22D8">
      <w:start w:val="4"/>
      <w:numFmt w:val="bullet"/>
      <w:lvlText w:val=""/>
      <w:lvlJc w:val="left"/>
      <w:pPr>
        <w:ind w:left="177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5996291B"/>
    <w:multiLevelType w:val="hybridMultilevel"/>
    <w:tmpl w:val="3E70D750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F33F64"/>
    <w:multiLevelType w:val="hybridMultilevel"/>
    <w:tmpl w:val="9CD2CEC0"/>
    <w:lvl w:ilvl="0" w:tplc="74C06726">
      <w:start w:val="1"/>
      <w:numFmt w:val="decimal"/>
      <w:lvlText w:val="%1"/>
      <w:lvlJc w:val="left"/>
      <w:pPr>
        <w:ind w:left="6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73" w:hanging="360"/>
      </w:pPr>
    </w:lvl>
    <w:lvl w:ilvl="2" w:tplc="040C001B" w:tentative="1">
      <w:start w:val="1"/>
      <w:numFmt w:val="lowerRoman"/>
      <w:lvlText w:val="%3."/>
      <w:lvlJc w:val="right"/>
      <w:pPr>
        <w:ind w:left="2093" w:hanging="180"/>
      </w:pPr>
    </w:lvl>
    <w:lvl w:ilvl="3" w:tplc="040C000F" w:tentative="1">
      <w:start w:val="1"/>
      <w:numFmt w:val="decimal"/>
      <w:lvlText w:val="%4."/>
      <w:lvlJc w:val="left"/>
      <w:pPr>
        <w:ind w:left="2813" w:hanging="360"/>
      </w:pPr>
    </w:lvl>
    <w:lvl w:ilvl="4" w:tplc="040C0019" w:tentative="1">
      <w:start w:val="1"/>
      <w:numFmt w:val="lowerLetter"/>
      <w:lvlText w:val="%5."/>
      <w:lvlJc w:val="left"/>
      <w:pPr>
        <w:ind w:left="3533" w:hanging="360"/>
      </w:pPr>
    </w:lvl>
    <w:lvl w:ilvl="5" w:tplc="040C001B" w:tentative="1">
      <w:start w:val="1"/>
      <w:numFmt w:val="lowerRoman"/>
      <w:lvlText w:val="%6."/>
      <w:lvlJc w:val="right"/>
      <w:pPr>
        <w:ind w:left="4253" w:hanging="180"/>
      </w:pPr>
    </w:lvl>
    <w:lvl w:ilvl="6" w:tplc="040C000F" w:tentative="1">
      <w:start w:val="1"/>
      <w:numFmt w:val="decimal"/>
      <w:lvlText w:val="%7."/>
      <w:lvlJc w:val="left"/>
      <w:pPr>
        <w:ind w:left="4973" w:hanging="360"/>
      </w:pPr>
    </w:lvl>
    <w:lvl w:ilvl="7" w:tplc="040C0019" w:tentative="1">
      <w:start w:val="1"/>
      <w:numFmt w:val="lowerLetter"/>
      <w:lvlText w:val="%8."/>
      <w:lvlJc w:val="left"/>
      <w:pPr>
        <w:ind w:left="5693" w:hanging="360"/>
      </w:pPr>
    </w:lvl>
    <w:lvl w:ilvl="8" w:tplc="040C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18" w15:restartNumberingAfterBreak="0">
    <w:nsid w:val="60F03015"/>
    <w:multiLevelType w:val="hybridMultilevel"/>
    <w:tmpl w:val="BD1C91AA"/>
    <w:lvl w:ilvl="0" w:tplc="4BF2E412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34C18F6"/>
    <w:multiLevelType w:val="hybridMultilevel"/>
    <w:tmpl w:val="94CCF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866D7"/>
    <w:multiLevelType w:val="hybridMultilevel"/>
    <w:tmpl w:val="45D8CDB8"/>
    <w:lvl w:ilvl="0" w:tplc="DDBE5632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E908C2"/>
    <w:multiLevelType w:val="hybridMultilevel"/>
    <w:tmpl w:val="772EB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F3946"/>
    <w:multiLevelType w:val="hybridMultilevel"/>
    <w:tmpl w:val="4C420038"/>
    <w:lvl w:ilvl="0" w:tplc="DCF66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52B5C"/>
    <w:multiLevelType w:val="hybridMultilevel"/>
    <w:tmpl w:val="66C6546C"/>
    <w:lvl w:ilvl="0" w:tplc="8F0431D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1F6772"/>
    <w:multiLevelType w:val="hybridMultilevel"/>
    <w:tmpl w:val="BEE03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0C3BDD"/>
    <w:multiLevelType w:val="hybridMultilevel"/>
    <w:tmpl w:val="87543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573797">
    <w:abstractNumId w:val="18"/>
  </w:num>
  <w:num w:numId="2" w16cid:durableId="786895797">
    <w:abstractNumId w:val="7"/>
  </w:num>
  <w:num w:numId="3" w16cid:durableId="1172834971">
    <w:abstractNumId w:val="1"/>
  </w:num>
  <w:num w:numId="4" w16cid:durableId="634717185">
    <w:abstractNumId w:val="23"/>
  </w:num>
  <w:num w:numId="5" w16cid:durableId="1056974390">
    <w:abstractNumId w:val="6"/>
  </w:num>
  <w:num w:numId="6" w16cid:durableId="1583681716">
    <w:abstractNumId w:val="12"/>
  </w:num>
  <w:num w:numId="7" w16cid:durableId="181170137">
    <w:abstractNumId w:val="17"/>
  </w:num>
  <w:num w:numId="8" w16cid:durableId="2062319252">
    <w:abstractNumId w:val="9"/>
  </w:num>
  <w:num w:numId="9" w16cid:durableId="718090960">
    <w:abstractNumId w:val="10"/>
  </w:num>
  <w:num w:numId="10" w16cid:durableId="1944456453">
    <w:abstractNumId w:val="20"/>
  </w:num>
  <w:num w:numId="11" w16cid:durableId="541597113">
    <w:abstractNumId w:val="15"/>
  </w:num>
  <w:num w:numId="12" w16cid:durableId="845949109">
    <w:abstractNumId w:val="5"/>
  </w:num>
  <w:num w:numId="13" w16cid:durableId="1735473066">
    <w:abstractNumId w:val="2"/>
  </w:num>
  <w:num w:numId="14" w16cid:durableId="1774282258">
    <w:abstractNumId w:val="4"/>
  </w:num>
  <w:num w:numId="15" w16cid:durableId="429935522">
    <w:abstractNumId w:val="19"/>
  </w:num>
  <w:num w:numId="16" w16cid:durableId="1556089022">
    <w:abstractNumId w:val="24"/>
  </w:num>
  <w:num w:numId="17" w16cid:durableId="256787345">
    <w:abstractNumId w:val="22"/>
  </w:num>
  <w:num w:numId="18" w16cid:durableId="767967852">
    <w:abstractNumId w:val="21"/>
  </w:num>
  <w:num w:numId="19" w16cid:durableId="810294726">
    <w:abstractNumId w:val="16"/>
  </w:num>
  <w:num w:numId="20" w16cid:durableId="1140223499">
    <w:abstractNumId w:val="14"/>
  </w:num>
  <w:num w:numId="21" w16cid:durableId="2137865344">
    <w:abstractNumId w:val="8"/>
  </w:num>
  <w:num w:numId="22" w16cid:durableId="1587690856">
    <w:abstractNumId w:val="3"/>
  </w:num>
  <w:num w:numId="23" w16cid:durableId="116920904">
    <w:abstractNumId w:val="0"/>
  </w:num>
  <w:num w:numId="24" w16cid:durableId="122845865">
    <w:abstractNumId w:val="25"/>
  </w:num>
  <w:num w:numId="25" w16cid:durableId="755399172">
    <w:abstractNumId w:val="11"/>
  </w:num>
  <w:num w:numId="26" w16cid:durableId="8958206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66C"/>
    <w:rsid w:val="000113D0"/>
    <w:rsid w:val="000702E0"/>
    <w:rsid w:val="00116793"/>
    <w:rsid w:val="001231CB"/>
    <w:rsid w:val="00132440"/>
    <w:rsid w:val="002321A8"/>
    <w:rsid w:val="00244527"/>
    <w:rsid w:val="00265870"/>
    <w:rsid w:val="002976ED"/>
    <w:rsid w:val="002A51DA"/>
    <w:rsid w:val="002D7920"/>
    <w:rsid w:val="003231CB"/>
    <w:rsid w:val="00367285"/>
    <w:rsid w:val="00390AA2"/>
    <w:rsid w:val="003A594B"/>
    <w:rsid w:val="003C7A8C"/>
    <w:rsid w:val="003E18BC"/>
    <w:rsid w:val="004112AC"/>
    <w:rsid w:val="004270EB"/>
    <w:rsid w:val="00470E8E"/>
    <w:rsid w:val="004B67DB"/>
    <w:rsid w:val="004D5D8D"/>
    <w:rsid w:val="004E6343"/>
    <w:rsid w:val="004E7218"/>
    <w:rsid w:val="0051507E"/>
    <w:rsid w:val="00532AEA"/>
    <w:rsid w:val="00557EDB"/>
    <w:rsid w:val="0063500D"/>
    <w:rsid w:val="006A1D9D"/>
    <w:rsid w:val="0071033B"/>
    <w:rsid w:val="00717CBD"/>
    <w:rsid w:val="00731CB6"/>
    <w:rsid w:val="007431FB"/>
    <w:rsid w:val="00746EF8"/>
    <w:rsid w:val="00754A65"/>
    <w:rsid w:val="0077566C"/>
    <w:rsid w:val="00790AA8"/>
    <w:rsid w:val="007B6880"/>
    <w:rsid w:val="007B7147"/>
    <w:rsid w:val="007D0ED6"/>
    <w:rsid w:val="007D5A39"/>
    <w:rsid w:val="008060DD"/>
    <w:rsid w:val="00832025"/>
    <w:rsid w:val="00842695"/>
    <w:rsid w:val="00882306"/>
    <w:rsid w:val="008827F3"/>
    <w:rsid w:val="008A4698"/>
    <w:rsid w:val="008C24FD"/>
    <w:rsid w:val="008F1F5F"/>
    <w:rsid w:val="00911E06"/>
    <w:rsid w:val="009318F1"/>
    <w:rsid w:val="00952656"/>
    <w:rsid w:val="009A46B2"/>
    <w:rsid w:val="009E1104"/>
    <w:rsid w:val="009E33ED"/>
    <w:rsid w:val="009E535B"/>
    <w:rsid w:val="00A02451"/>
    <w:rsid w:val="00A36AC8"/>
    <w:rsid w:val="00A7321D"/>
    <w:rsid w:val="00A82CAD"/>
    <w:rsid w:val="00AE5C22"/>
    <w:rsid w:val="00AF32B3"/>
    <w:rsid w:val="00AF4C23"/>
    <w:rsid w:val="00B0420D"/>
    <w:rsid w:val="00B11BB1"/>
    <w:rsid w:val="00B41ACD"/>
    <w:rsid w:val="00B6361F"/>
    <w:rsid w:val="00BC5398"/>
    <w:rsid w:val="00BE0FEE"/>
    <w:rsid w:val="00C43DE7"/>
    <w:rsid w:val="00C915B2"/>
    <w:rsid w:val="00CC20A6"/>
    <w:rsid w:val="00CF105D"/>
    <w:rsid w:val="00D75192"/>
    <w:rsid w:val="00DA1385"/>
    <w:rsid w:val="00DD0509"/>
    <w:rsid w:val="00DD1668"/>
    <w:rsid w:val="00E05E5C"/>
    <w:rsid w:val="00E45B37"/>
    <w:rsid w:val="00E754D8"/>
    <w:rsid w:val="00E8249C"/>
    <w:rsid w:val="00E94D24"/>
    <w:rsid w:val="00ED227C"/>
    <w:rsid w:val="00F27FF2"/>
    <w:rsid w:val="00F668CD"/>
    <w:rsid w:val="00F816C9"/>
    <w:rsid w:val="00F82017"/>
    <w:rsid w:val="00F93507"/>
    <w:rsid w:val="00FB761D"/>
    <w:rsid w:val="00FD35EC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3544CA"/>
  <w15:docId w15:val="{9447D231-068C-44E4-AE79-2715D0BF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66C"/>
    <w:pPr>
      <w:spacing w:after="200" w:line="276" w:lineRule="auto"/>
    </w:pPr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56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5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C22"/>
    <w:rPr>
      <w:rFonts w:ascii="Segoe UI" w:hAnsi="Segoe UI" w:cs="Segoe UI"/>
      <w:sz w:val="18"/>
      <w:szCs w:val="18"/>
      <w:lang w:val="fr-BE"/>
    </w:rPr>
  </w:style>
  <w:style w:type="character" w:styleId="Marquedecommentaire">
    <w:name w:val="annotation reference"/>
    <w:basedOn w:val="Policepardfaut"/>
    <w:uiPriority w:val="99"/>
    <w:semiHidden/>
    <w:unhideWhenUsed/>
    <w:rsid w:val="002321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21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21A8"/>
    <w:rPr>
      <w:sz w:val="20"/>
      <w:szCs w:val="20"/>
      <w:lang w:val="fr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21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21A8"/>
    <w:rPr>
      <w:b/>
      <w:bCs/>
      <w:sz w:val="20"/>
      <w:szCs w:val="20"/>
      <w:lang w:val="fr-BE"/>
    </w:rPr>
  </w:style>
  <w:style w:type="table" w:styleId="Grilledutableau">
    <w:name w:val="Table Grid"/>
    <w:basedOn w:val="TableauNormal"/>
    <w:uiPriority w:val="39"/>
    <w:rsid w:val="003E1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FF514F"/>
    <w:pPr>
      <w:spacing w:after="0" w:line="240" w:lineRule="auto"/>
    </w:pPr>
    <w:rPr>
      <w:lang w:val="fr-BE"/>
    </w:rPr>
  </w:style>
  <w:style w:type="paragraph" w:customStyle="1" w:styleId="Paragraphestandard">
    <w:name w:val="[Paragraphe standard]"/>
    <w:basedOn w:val="Normal"/>
    <w:uiPriority w:val="99"/>
    <w:rsid w:val="008A469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C915B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5B2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C915B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5B2"/>
    <w:rPr>
      <w:lang w:val="fr-BE"/>
    </w:rPr>
  </w:style>
  <w:style w:type="character" w:styleId="Lienhypertexte">
    <w:name w:val="Hyperlink"/>
    <w:basedOn w:val="Policepardfaut"/>
    <w:uiPriority w:val="99"/>
    <w:unhideWhenUsed/>
    <w:rsid w:val="00C915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ts_x0020_cl_x00e9__x0020_animations_x0020_test xmlns="f4d79821-c15a-425e-96b4-a1f5213ce71d">
      <Value>Bota</Value>
    </mots_x0020_cl_x00e9__x0020_animations_x0020_test>
    <TaxCatchAll xmlns="6c90b9ce-b67f-4a1b-aabe-10580b27c970"/>
    <Tranche_x0020_d_x0027__x00e2_ge xmlns="f4d79821-c15a-425e-96b4-a1f5213ce71d"/>
    <TaxKeywordTaxHTField xmlns="6c90b9ce-b67f-4a1b-aabe-10580b27c970">
      <Terms xmlns="http://schemas.microsoft.com/office/infopath/2007/PartnerControls"/>
    </TaxKeywordTaxHTFiel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468F9A86FB064B9F90843955CE6F12" ma:contentTypeVersion="16" ma:contentTypeDescription="Crée un document." ma:contentTypeScope="" ma:versionID="439655c866a3bfd1092cca9c564498b3">
  <xsd:schema xmlns:xsd="http://www.w3.org/2001/XMLSchema" xmlns:xs="http://www.w3.org/2001/XMLSchema" xmlns:p="http://schemas.microsoft.com/office/2006/metadata/properties" xmlns:ns2="f4d79821-c15a-425e-96b4-a1f5213ce71d" xmlns:ns3="6c90b9ce-b67f-4a1b-aabe-10580b27c970" targetNamespace="http://schemas.microsoft.com/office/2006/metadata/properties" ma:root="true" ma:fieldsID="7faaa37a1bf8540cb0c8bbd3194e79c4" ns2:_="" ns3:_="">
    <xsd:import namespace="f4d79821-c15a-425e-96b4-a1f5213ce71d"/>
    <xsd:import namespace="6c90b9ce-b67f-4a1b-aabe-10580b27c9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3:TaxKeywordTaxHTField" minOccurs="0"/>
                <xsd:element ref="ns3:TaxCatchAll" minOccurs="0"/>
                <xsd:element ref="ns2:mots_x0020_cl_x00e9__x0020_animations_x0020_test" minOccurs="0"/>
                <xsd:element ref="ns2:Tranche_x0020_d_x0027__x00e2_ge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79821-c15a-425e-96b4-a1f5213ce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ots_x0020_cl_x00e9__x0020_animations_x0020_test" ma:index="17" nillable="true" ma:displayName="mots clé animations test" ma:default="Bota" ma:internalName="mots_x0020_cl_x00e9__x0020_animations_x0020_tes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ota"/>
                        <xsd:enumeration value="Ornitho"/>
                        <xsd:enumeration value="Mammalo"/>
                        <xsd:enumeration value="5-8"/>
                        <xsd:enumeration value="8-12"/>
                        <xsd:enumeration value="12-16"/>
                        <xsd:enumeration value="Ludique"/>
                        <xsd:enumeration value="artistique"/>
                        <xsd:enumeration value="scientifique"/>
                        <xsd:enumeration value="technique"/>
                        <xsd:enumeration value="instrument"/>
                        <xsd:enumeration value="chauves-souri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Tranche_x0020_d_x0027__x00e2_ge" ma:index="18" nillable="true" ma:displayName="Tranche d'âge" ma:internalName="Tranche_x0020_d_x0027__x00e2_g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5-8"/>
                        <xsd:enumeration value="8-12"/>
                        <xsd:enumeration value="12-16"/>
                        <xsd:enumeration value="16-30"/>
                        <xsd:enumeration value="tou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0b9ce-b67f-4a1b-aabe-10580b27c9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15" nillable="true" ma:taxonomy="true" ma:internalName="TaxKeywordTaxHTField" ma:taxonomyFieldName="TaxKeyword" ma:displayName="Mots clés de J&amp;N" ma:readOnly="false" ma:fieldId="{23f27201-bee3-471e-b2e7-b64fd8b7ca38}" ma:taxonomyMulti="true" ma:sspId="a43a7df0-10e2-454e-9c53-f05c68dde40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ae2a1032-2d64-47ff-9097-51f76e869375}" ma:internalName="TaxCatchAll" ma:showField="CatchAllData" ma:web="6c90b9ce-b67f-4a1b-aabe-10580b27c9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2F307-0597-4C21-837D-E925861A3E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0529FF-6045-4226-A903-D1A4EA3A7C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1C5E15-E320-45D9-85DA-D0071D819C8F}">
  <ds:schemaRefs>
    <ds:schemaRef ds:uri="http://schemas.microsoft.com/office/2006/metadata/properties"/>
    <ds:schemaRef ds:uri="http://schemas.microsoft.com/office/infopath/2007/PartnerControls"/>
    <ds:schemaRef ds:uri="f4d79821-c15a-425e-96b4-a1f5213ce71d"/>
    <ds:schemaRef ds:uri="6c90b9ce-b67f-4a1b-aabe-10580b27c970"/>
  </ds:schemaRefs>
</ds:datastoreItem>
</file>

<file path=customXml/itemProps4.xml><?xml version="1.0" encoding="utf-8"?>
<ds:datastoreItem xmlns:ds="http://schemas.openxmlformats.org/officeDocument/2006/customXml" ds:itemID="{05C3B00D-93DB-4FE5-9C4D-93D8EA87D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79821-c15a-425e-96b4-a1f5213ce71d"/>
    <ds:schemaRef ds:uri="6c90b9ce-b67f-4a1b-aabe-10580b27c9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496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Delphine Pousseur</cp:lastModifiedBy>
  <cp:revision>2</cp:revision>
  <cp:lastPrinted>2017-03-30T12:34:00Z</cp:lastPrinted>
  <dcterms:created xsi:type="dcterms:W3CDTF">2023-11-08T15:02:00Z</dcterms:created>
  <dcterms:modified xsi:type="dcterms:W3CDTF">2023-11-08T15:02:00Z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0x010100EC468F9A86FB064B9F90843955CE6F12</vt:lpwstr>
  </property>
  <property fmtid="{D5CDD505-2E9C-101B-9397-08002B2CF9AE}" pid="3" name="TaxKeyword">
    <vt:lpwstr/>
  </property>
</Properties>
</file>