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D3DF9" w14:textId="3783133E" w:rsidR="0063500D" w:rsidRPr="00BF48A1" w:rsidRDefault="009E1104" w:rsidP="0063500D">
      <w:pPr>
        <w:rPr>
          <w:b/>
          <w:sz w:val="36"/>
        </w:rPr>
      </w:pPr>
      <w:r>
        <w:rPr>
          <w:noProof/>
          <w:lang w:eastAsia="fr-BE"/>
        </w:rPr>
        <mc:AlternateContent>
          <mc:Choice Requires="wps">
            <w:drawing>
              <wp:anchor distT="45720" distB="45720" distL="114300" distR="114300" simplePos="0" relativeHeight="251657728" behindDoc="1" locked="0" layoutInCell="1" allowOverlap="1" wp14:anchorId="580E2B70" wp14:editId="32A544F9">
                <wp:simplePos x="0" y="0"/>
                <wp:positionH relativeFrom="column">
                  <wp:posOffset>3291840</wp:posOffset>
                </wp:positionH>
                <wp:positionV relativeFrom="paragraph">
                  <wp:posOffset>-180975</wp:posOffset>
                </wp:positionV>
                <wp:extent cx="2458085" cy="2137410"/>
                <wp:effectExtent l="0" t="0" r="0" b="0"/>
                <wp:wrapTight wrapText="bothSides">
                  <wp:wrapPolygon edited="0">
                    <wp:start x="0" y="0"/>
                    <wp:lineTo x="0" y="21561"/>
                    <wp:lineTo x="21594" y="21561"/>
                    <wp:lineTo x="21594" y="0"/>
                    <wp:lineTo x="0" y="0"/>
                  </wp:wrapPolygon>
                </wp:wrapTight>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37410"/>
                        </a:xfrm>
                        <a:prstGeom prst="rect">
                          <a:avLst/>
                        </a:prstGeom>
                        <a:solidFill>
                          <a:srgbClr val="FFFFFF"/>
                        </a:solidFill>
                        <a:ln w="9525">
                          <a:solidFill>
                            <a:srgbClr val="000000"/>
                          </a:solidFill>
                          <a:miter lim="800000"/>
                          <a:headEnd/>
                          <a:tailEnd/>
                        </a:ln>
                      </wps:spPr>
                      <wps:txbx>
                        <w:txbxContent>
                          <w:p w14:paraId="4BF543DF" w14:textId="77777777" w:rsidR="00DD0509" w:rsidRDefault="00DD0509" w:rsidP="0077566C">
                            <w:pPr>
                              <w:spacing w:line="240" w:lineRule="auto"/>
                              <w:rPr>
                                <w:b/>
                                <w:sz w:val="18"/>
                              </w:rPr>
                            </w:pPr>
                            <w:r>
                              <w:rPr>
                                <w:b/>
                                <w:sz w:val="18"/>
                              </w:rPr>
                              <w:t xml:space="preserve">Catégorie : </w:t>
                            </w:r>
                            <w:r w:rsidRPr="00BF48A1">
                              <w:rPr>
                                <w:sz w:val="18"/>
                                <w:u w:val="single"/>
                              </w:rPr>
                              <w:t>Oiseaux</w:t>
                            </w:r>
                            <w:r w:rsidRPr="00DD0509">
                              <w:rPr>
                                <w:sz w:val="18"/>
                              </w:rPr>
                              <w:t xml:space="preserve"> / </w:t>
                            </w:r>
                            <w:r w:rsidR="00A7321D" w:rsidRPr="00DD0509">
                              <w:rPr>
                                <w:sz w:val="18"/>
                              </w:rPr>
                              <w:t>mammifères</w:t>
                            </w:r>
                            <w:r w:rsidRPr="00DD0509">
                              <w:rPr>
                                <w:sz w:val="18"/>
                              </w:rPr>
                              <w:t xml:space="preserve"> / insectes / botanique / écologie</w:t>
                            </w:r>
                          </w:p>
                          <w:p w14:paraId="1B39AF8F" w14:textId="2FC77A11"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7B5097">
                              <w:rPr>
                                <w:sz w:val="18"/>
                              </w:rPr>
                              <w:t>8 à 12 ans</w:t>
                            </w:r>
                          </w:p>
                          <w:p w14:paraId="0F10C9DC" w14:textId="50FCECA7"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7B5097">
                              <w:rPr>
                                <w:sz w:val="18"/>
                              </w:rPr>
                              <w:t xml:space="preserve">2 personnes </w:t>
                            </w:r>
                          </w:p>
                          <w:p w14:paraId="121CA649" w14:textId="0EAF7C07" w:rsidR="00DD1668" w:rsidRDefault="003E18BC" w:rsidP="0077566C">
                            <w:pPr>
                              <w:spacing w:line="240" w:lineRule="auto"/>
                              <w:jc w:val="both"/>
                              <w:rPr>
                                <w:sz w:val="18"/>
                              </w:rPr>
                            </w:pPr>
                            <w:r>
                              <w:rPr>
                                <w:b/>
                                <w:sz w:val="18"/>
                              </w:rPr>
                              <w:t>Lieu :</w:t>
                            </w:r>
                            <w:r>
                              <w:rPr>
                                <w:sz w:val="18"/>
                              </w:rPr>
                              <w:t xml:space="preserve"> </w:t>
                            </w:r>
                            <w:r w:rsidR="007B5097" w:rsidRPr="007B5097">
                              <w:rPr>
                                <w:bCs/>
                                <w:sz w:val="18"/>
                                <w:szCs w:val="16"/>
                              </w:rPr>
                              <w:t>Sur un stand (intérieur ou extérieur)</w:t>
                            </w:r>
                            <w:r w:rsidR="007B5097">
                              <w:rPr>
                                <w:sz w:val="12"/>
                                <w:szCs w:val="16"/>
                              </w:rPr>
                              <w:t xml:space="preserve"> </w:t>
                            </w:r>
                          </w:p>
                          <w:p w14:paraId="7023FC2F" w14:textId="332838B1" w:rsidR="003E18BC" w:rsidRPr="001C5DF3" w:rsidRDefault="003E18BC" w:rsidP="0077566C">
                            <w:pPr>
                              <w:spacing w:line="240" w:lineRule="auto"/>
                              <w:jc w:val="both"/>
                              <w:rPr>
                                <w:b/>
                                <w:sz w:val="18"/>
                              </w:rPr>
                            </w:pPr>
                            <w:r w:rsidRPr="001C5DF3">
                              <w:rPr>
                                <w:b/>
                                <w:sz w:val="18"/>
                              </w:rPr>
                              <w:t>Durée :</w:t>
                            </w:r>
                            <w:r>
                              <w:rPr>
                                <w:b/>
                                <w:sz w:val="18"/>
                              </w:rPr>
                              <w:t xml:space="preserve"> </w:t>
                            </w:r>
                            <w:r w:rsidR="007B5097" w:rsidRPr="007B5097">
                              <w:rPr>
                                <w:bCs/>
                                <w:sz w:val="18"/>
                              </w:rPr>
                              <w:t>5 à 10 minutes</w:t>
                            </w:r>
                          </w:p>
                          <w:p w14:paraId="2F8E83B9"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w:t>
                            </w:r>
                            <w:r w:rsidR="00F27FF2" w:rsidRPr="00BF48A1">
                              <w:rPr>
                                <w:sz w:val="18"/>
                                <w:u w:val="single"/>
                              </w:rPr>
                              <w:t>ludique,</w:t>
                            </w:r>
                            <w:r w:rsidR="00F27FF2">
                              <w:rPr>
                                <w:sz w:val="18"/>
                              </w:rPr>
                              <w:t xml:space="preserve"> </w:t>
                            </w:r>
                            <w:r w:rsidR="00F27FF2" w:rsidRPr="00BF48A1">
                              <w:rPr>
                                <w:sz w:val="18"/>
                              </w:rPr>
                              <w:t>kinesthésique</w:t>
                            </w:r>
                            <w:r w:rsidR="00F27FF2" w:rsidRPr="000D24B1">
                              <w:rPr>
                                <w:sz w:val="18"/>
                              </w:rPr>
                              <w:t>, imaginaire, artistique</w:t>
                            </w:r>
                            <w:r w:rsidR="00F27FF2">
                              <w:rPr>
                                <w:sz w:val="18"/>
                              </w:rPr>
                              <w:t xml:space="preserve">, systémique, technique, </w:t>
                            </w:r>
                            <w:r w:rsidR="00F27FF2" w:rsidRPr="00BF48A1">
                              <w:rPr>
                                <w:sz w:val="18"/>
                                <w:u w:val="single"/>
                              </w:rPr>
                              <w:t>sensorielle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0E2B70" id="_x0000_t202" coordsize="21600,21600" o:spt="202" path="m,l,21600r21600,l21600,xe">
                <v:stroke joinstyle="miter"/>
                <v:path gradientshapeok="t" o:connecttype="rect"/>
              </v:shapetype>
              <v:shape id="Zone de texte 2" o:spid="_x0000_s1026" type="#_x0000_t202" style="position:absolute;margin-left:259.2pt;margin-top:-14.25pt;width:193.55pt;height:168.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">
                <v:textbox>
                  <w:txbxContent>
                    <w:p w14:paraId="4BF543DF" w14:textId="77777777" w:rsidR="00DD0509" w:rsidRDefault="00DD0509" w:rsidP="0077566C">
                      <w:pPr>
                        <w:spacing w:line="240" w:lineRule="auto"/>
                        <w:rPr>
                          <w:b/>
                          <w:sz w:val="18"/>
                        </w:rPr>
                      </w:pPr>
                      <w:r>
                        <w:rPr>
                          <w:b/>
                          <w:sz w:val="18"/>
                        </w:rPr>
                        <w:t xml:space="preserve">Catégorie : </w:t>
                      </w:r>
                      <w:r w:rsidRPr="00BF48A1">
                        <w:rPr>
                          <w:sz w:val="18"/>
                          <w:u w:val="single"/>
                        </w:rPr>
                        <w:t>Oiseaux</w:t>
                      </w:r>
                      <w:r w:rsidRPr="00DD0509">
                        <w:rPr>
                          <w:sz w:val="18"/>
                        </w:rPr>
                        <w:t xml:space="preserve"> / </w:t>
                      </w:r>
                      <w:r w:rsidR="00A7321D" w:rsidRPr="00DD0509">
                        <w:rPr>
                          <w:sz w:val="18"/>
                        </w:rPr>
                        <w:t>mammifères</w:t>
                      </w:r>
                      <w:r w:rsidRPr="00DD0509">
                        <w:rPr>
                          <w:sz w:val="18"/>
                        </w:rPr>
                        <w:t xml:space="preserve"> / insectes / botanique / écologie</w:t>
                      </w:r>
                    </w:p>
                    <w:p w14:paraId="1B39AF8F" w14:textId="2FC77A11"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7B5097">
                        <w:rPr>
                          <w:sz w:val="18"/>
                        </w:rPr>
                        <w:t>8 à 12 ans</w:t>
                      </w:r>
                    </w:p>
                    <w:p w14:paraId="0F10C9DC" w14:textId="50FCECA7"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7B5097">
                        <w:rPr>
                          <w:sz w:val="18"/>
                        </w:rPr>
                        <w:t xml:space="preserve">2 personnes </w:t>
                      </w:r>
                    </w:p>
                    <w:p w14:paraId="121CA649" w14:textId="0EAF7C07" w:rsidR="00DD1668" w:rsidRDefault="003E18BC" w:rsidP="0077566C">
                      <w:pPr>
                        <w:spacing w:line="240" w:lineRule="auto"/>
                        <w:jc w:val="both"/>
                        <w:rPr>
                          <w:sz w:val="18"/>
                        </w:rPr>
                      </w:pPr>
                      <w:r>
                        <w:rPr>
                          <w:b/>
                          <w:sz w:val="18"/>
                        </w:rPr>
                        <w:t>Lieu :</w:t>
                      </w:r>
                      <w:r>
                        <w:rPr>
                          <w:sz w:val="18"/>
                        </w:rPr>
                        <w:t xml:space="preserve"> </w:t>
                      </w:r>
                      <w:r w:rsidR="007B5097" w:rsidRPr="007B5097">
                        <w:rPr>
                          <w:bCs/>
                          <w:sz w:val="18"/>
                          <w:szCs w:val="16"/>
                        </w:rPr>
                        <w:t>Sur un stand (intérieur ou extérieur)</w:t>
                      </w:r>
                      <w:r w:rsidR="007B5097">
                        <w:rPr>
                          <w:sz w:val="12"/>
                          <w:szCs w:val="16"/>
                        </w:rPr>
                        <w:t xml:space="preserve"> </w:t>
                      </w:r>
                    </w:p>
                    <w:p w14:paraId="7023FC2F" w14:textId="332838B1" w:rsidR="003E18BC" w:rsidRPr="001C5DF3" w:rsidRDefault="003E18BC" w:rsidP="0077566C">
                      <w:pPr>
                        <w:spacing w:line="240" w:lineRule="auto"/>
                        <w:jc w:val="both"/>
                        <w:rPr>
                          <w:b/>
                          <w:sz w:val="18"/>
                        </w:rPr>
                      </w:pPr>
                      <w:r w:rsidRPr="001C5DF3">
                        <w:rPr>
                          <w:b/>
                          <w:sz w:val="18"/>
                        </w:rPr>
                        <w:t>Durée :</w:t>
                      </w:r>
                      <w:r>
                        <w:rPr>
                          <w:b/>
                          <w:sz w:val="18"/>
                        </w:rPr>
                        <w:t xml:space="preserve"> </w:t>
                      </w:r>
                      <w:r w:rsidR="007B5097" w:rsidRPr="007B5097">
                        <w:rPr>
                          <w:bCs/>
                          <w:sz w:val="18"/>
                        </w:rPr>
                        <w:t>5 à 10 minutes</w:t>
                      </w:r>
                    </w:p>
                    <w:p w14:paraId="2F8E83B9"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w:t>
                      </w:r>
                      <w:r w:rsidR="00F27FF2" w:rsidRPr="00BF48A1">
                        <w:rPr>
                          <w:sz w:val="18"/>
                          <w:u w:val="single"/>
                        </w:rPr>
                        <w:t>ludique,</w:t>
                      </w:r>
                      <w:r w:rsidR="00F27FF2">
                        <w:rPr>
                          <w:sz w:val="18"/>
                        </w:rPr>
                        <w:t xml:space="preserve"> </w:t>
                      </w:r>
                      <w:r w:rsidR="00F27FF2" w:rsidRPr="00BF48A1">
                        <w:rPr>
                          <w:sz w:val="18"/>
                        </w:rPr>
                        <w:t>kinesthésique</w:t>
                      </w:r>
                      <w:r w:rsidR="00F27FF2" w:rsidRPr="000D24B1">
                        <w:rPr>
                          <w:sz w:val="18"/>
                        </w:rPr>
                        <w:t>, imaginaire, artistique</w:t>
                      </w:r>
                      <w:r w:rsidR="00F27FF2">
                        <w:rPr>
                          <w:sz w:val="18"/>
                        </w:rPr>
                        <w:t xml:space="preserve">, systémique, technique, </w:t>
                      </w:r>
                      <w:r w:rsidR="00F27FF2" w:rsidRPr="00BF48A1">
                        <w:rPr>
                          <w:sz w:val="18"/>
                          <w:u w:val="single"/>
                        </w:rPr>
                        <w:t>sensorielle</w:t>
                      </w:r>
                    </w:p>
                  </w:txbxContent>
                </v:textbox>
                <w10:wrap type="tight"/>
              </v:shape>
            </w:pict>
          </mc:Fallback>
        </mc:AlternateContent>
      </w:r>
      <w:r w:rsidR="00ED227C">
        <w:rPr>
          <w:b/>
          <w:sz w:val="36"/>
        </w:rPr>
        <w:t>Titre</w:t>
      </w:r>
      <w:r w:rsidR="00C915B2">
        <w:rPr>
          <w:b/>
          <w:sz w:val="36"/>
        </w:rPr>
        <w:t xml:space="preserve"> de l’activité</w:t>
      </w:r>
      <w:r w:rsidR="000D24B1">
        <w:rPr>
          <w:b/>
          <w:sz w:val="36"/>
        </w:rPr>
        <w:t xml:space="preserve"> : </w:t>
      </w:r>
      <w:r w:rsidR="00BF48A1">
        <w:rPr>
          <w:bCs/>
          <w:sz w:val="36"/>
        </w:rPr>
        <w:t>Cui Quizz</w:t>
      </w:r>
    </w:p>
    <w:p w14:paraId="33DF43DD" w14:textId="7A6DDCA7" w:rsidR="0077566C" w:rsidRDefault="0077566C" w:rsidP="0063500D">
      <w:pPr>
        <w:rPr>
          <w:sz w:val="24"/>
        </w:rPr>
      </w:pPr>
      <w:r w:rsidRPr="00692338">
        <w:rPr>
          <w:b/>
          <w:sz w:val="24"/>
        </w:rPr>
        <w:t>Auteur</w:t>
      </w:r>
      <w:r>
        <w:rPr>
          <w:b/>
          <w:sz w:val="24"/>
        </w:rPr>
        <w:t>s</w:t>
      </w:r>
      <w:r w:rsidRPr="00692338">
        <w:rPr>
          <w:b/>
          <w:sz w:val="24"/>
        </w:rPr>
        <w:t xml:space="preserve"> : </w:t>
      </w:r>
      <w:r w:rsidR="007B5097">
        <w:rPr>
          <w:rFonts w:ascii="Arial" w:hAnsi="Arial" w:cs="Arial"/>
          <w:color w:val="222222"/>
          <w:sz w:val="20"/>
          <w:szCs w:val="20"/>
          <w:shd w:val="clear" w:color="auto" w:fill="FFFFFF"/>
        </w:rPr>
        <w:t>POUSSEUR Delphine ; ROZIER Steve ; GALANT Shona ; DESMET Véronique</w:t>
      </w:r>
    </w:p>
    <w:p w14:paraId="173B36ED" w14:textId="33D92D05" w:rsidR="00DD0509" w:rsidRDefault="00ED227C" w:rsidP="0063500D">
      <w:pPr>
        <w:rPr>
          <w:sz w:val="24"/>
        </w:rPr>
      </w:pPr>
      <w:r w:rsidRPr="00DD0509">
        <w:rPr>
          <w:b/>
          <w:sz w:val="24"/>
        </w:rPr>
        <w:t>Objectif :</w:t>
      </w:r>
      <w:r>
        <w:rPr>
          <w:sz w:val="24"/>
        </w:rPr>
        <w:t xml:space="preserve"> </w:t>
      </w:r>
      <w:r w:rsidR="007B5097">
        <w:rPr>
          <w:sz w:val="24"/>
        </w:rPr>
        <w:t>Reconnaitre les chants d’oiseaux par des moyens memo</w:t>
      </w:r>
      <w:r w:rsidR="007304F6">
        <w:rPr>
          <w:sz w:val="24"/>
        </w:rPr>
        <w:t>s</w:t>
      </w:r>
      <w:r w:rsidR="007B5097">
        <w:rPr>
          <w:sz w:val="24"/>
        </w:rPr>
        <w:t xml:space="preserve"> technique</w:t>
      </w:r>
      <w:r w:rsidR="007304F6">
        <w:rPr>
          <w:sz w:val="24"/>
        </w:rPr>
        <w:t>s.</w:t>
      </w:r>
      <w:r w:rsidR="00B0420D" w:rsidRPr="00B0420D">
        <w:rPr>
          <w:color w:val="538135" w:themeColor="accent6" w:themeShade="BF"/>
          <w:sz w:val="24"/>
        </w:rPr>
        <w:br/>
      </w:r>
    </w:p>
    <w:p w14:paraId="55B6DA11" w14:textId="09B41C83" w:rsidR="0063500D" w:rsidRPr="00DE459C" w:rsidRDefault="00ED227C" w:rsidP="0063500D">
      <w:pPr>
        <w:rPr>
          <w:sz w:val="24"/>
          <w:lang w:val="fr-FR"/>
        </w:rPr>
      </w:pPr>
      <w:r w:rsidRPr="00DD0509">
        <w:rPr>
          <w:b/>
          <w:sz w:val="24"/>
          <w:lang w:val="fr-FR"/>
        </w:rPr>
        <w:t>Message</w:t>
      </w:r>
      <w:r w:rsidR="00DD0509" w:rsidRPr="00DD0509">
        <w:rPr>
          <w:b/>
          <w:sz w:val="24"/>
          <w:lang w:val="fr-FR"/>
        </w:rPr>
        <w:t>(s)</w:t>
      </w:r>
      <w:r w:rsidRPr="00ED227C">
        <w:rPr>
          <w:sz w:val="24"/>
          <w:lang w:val="fr-FR"/>
        </w:rPr>
        <w:t xml:space="preserve"> : </w:t>
      </w:r>
      <w:r w:rsidR="007B5097" w:rsidRPr="00DE459C">
        <w:rPr>
          <w:sz w:val="24"/>
          <w:lang w:val="fr-FR"/>
        </w:rPr>
        <w:t xml:space="preserve">Les oiseaux communiquent par les chants : Chaque oiseaux a un chant spécifique. </w:t>
      </w:r>
    </w:p>
    <w:p w14:paraId="62D8B250" w14:textId="77777777" w:rsidR="00F82017" w:rsidRPr="00F82017" w:rsidRDefault="00F82017" w:rsidP="0063500D">
      <w:pPr>
        <w:rPr>
          <w:sz w:val="8"/>
          <w:szCs w:val="8"/>
          <w:lang w:val="fr-FR"/>
        </w:rPr>
      </w:pPr>
    </w:p>
    <w:p w14:paraId="1F8221E6" w14:textId="4409882F" w:rsidR="00685FD6" w:rsidRPr="00E657F0" w:rsidRDefault="00ED227C" w:rsidP="0081118C">
      <w:pPr>
        <w:rPr>
          <w:color w:val="FF0000"/>
          <w:lang w:val="fr-FR"/>
        </w:rPr>
      </w:pPr>
      <w:r>
        <w:rPr>
          <w:b/>
          <w:sz w:val="32"/>
        </w:rPr>
        <w:t>1</w:t>
      </w:r>
      <w:r w:rsidR="006A1D9D">
        <w:rPr>
          <w:b/>
          <w:sz w:val="32"/>
        </w:rPr>
        <w:t>.</w:t>
      </w:r>
      <w:r w:rsidR="007B7147">
        <w:rPr>
          <w:b/>
          <w:sz w:val="32"/>
        </w:rPr>
        <w:t xml:space="preserve"> Mise en situation :</w:t>
      </w:r>
      <w:r w:rsidR="00E657F0">
        <w:rPr>
          <w:color w:val="FF0000"/>
          <w:lang w:val="fr-FR"/>
        </w:rPr>
        <w:br/>
      </w:r>
      <w:r w:rsidR="007B5097" w:rsidRPr="0081118C">
        <w:rPr>
          <w:bCs/>
          <w:sz w:val="24"/>
        </w:rPr>
        <w:t>L’animation est exposée sur un stand lors d’une activité accueillant un public comme une exposition. Les visiteurs prospectent les différents stands proposés et peuvent s’arrêter pour faire l’animation qui sera encadré</w:t>
      </w:r>
      <w:r w:rsidR="007304F6">
        <w:rPr>
          <w:bCs/>
          <w:sz w:val="24"/>
        </w:rPr>
        <w:t>e</w:t>
      </w:r>
      <w:r w:rsidR="007B5097" w:rsidRPr="0081118C">
        <w:rPr>
          <w:bCs/>
          <w:sz w:val="24"/>
        </w:rPr>
        <w:t xml:space="preserve"> par un animateur. </w:t>
      </w:r>
    </w:p>
    <w:p w14:paraId="495410DF" w14:textId="77777777" w:rsidR="0076069D" w:rsidRDefault="00DE459C" w:rsidP="0081118C">
      <w:pPr>
        <w:rPr>
          <w:bCs/>
          <w:sz w:val="24"/>
        </w:rPr>
      </w:pPr>
      <w:r>
        <w:rPr>
          <w:bCs/>
          <w:sz w:val="24"/>
        </w:rPr>
        <w:t>L’animation est composé</w:t>
      </w:r>
      <w:r w:rsidR="0076069D">
        <w:rPr>
          <w:bCs/>
          <w:sz w:val="24"/>
        </w:rPr>
        <w:t>e</w:t>
      </w:r>
      <w:r>
        <w:rPr>
          <w:bCs/>
          <w:sz w:val="24"/>
        </w:rPr>
        <w:t xml:space="preserve"> de</w:t>
      </w:r>
      <w:r w:rsidR="0076069D">
        <w:rPr>
          <w:bCs/>
          <w:sz w:val="24"/>
        </w:rPr>
        <w:t> :</w:t>
      </w:r>
    </w:p>
    <w:p w14:paraId="3A6A714A" w14:textId="43648FA4" w:rsidR="0076069D" w:rsidRDefault="0076069D" w:rsidP="0076069D">
      <w:pPr>
        <w:pStyle w:val="Paragraphedeliste"/>
        <w:numPr>
          <w:ilvl w:val="0"/>
          <w:numId w:val="27"/>
        </w:numPr>
        <w:rPr>
          <w:bCs/>
          <w:sz w:val="24"/>
        </w:rPr>
      </w:pPr>
      <w:r>
        <w:rPr>
          <w:bCs/>
          <w:sz w:val="24"/>
        </w:rPr>
        <w:t>1 enceinte Bluetooth ;</w:t>
      </w:r>
    </w:p>
    <w:p w14:paraId="251810F0" w14:textId="31871401" w:rsidR="0076069D" w:rsidRDefault="00DE459C" w:rsidP="0076069D">
      <w:pPr>
        <w:pStyle w:val="Paragraphedeliste"/>
        <w:numPr>
          <w:ilvl w:val="0"/>
          <w:numId w:val="27"/>
        </w:numPr>
        <w:rPr>
          <w:bCs/>
          <w:sz w:val="24"/>
        </w:rPr>
      </w:pPr>
      <w:r w:rsidRPr="0076069D">
        <w:rPr>
          <w:bCs/>
          <w:sz w:val="24"/>
        </w:rPr>
        <w:t xml:space="preserve">7 QR </w:t>
      </w:r>
      <w:r w:rsidR="007304F6">
        <w:rPr>
          <w:bCs/>
          <w:sz w:val="24"/>
        </w:rPr>
        <w:t>c</w:t>
      </w:r>
      <w:r w:rsidRPr="0076069D">
        <w:rPr>
          <w:bCs/>
          <w:sz w:val="24"/>
        </w:rPr>
        <w:t>ode placés sur une table</w:t>
      </w:r>
      <w:r w:rsidR="0076069D">
        <w:rPr>
          <w:bCs/>
          <w:sz w:val="24"/>
        </w:rPr>
        <w:t> ;</w:t>
      </w:r>
    </w:p>
    <w:p w14:paraId="632D198E" w14:textId="4D2F9F90" w:rsidR="0076069D" w:rsidRDefault="00DE459C" w:rsidP="0076069D">
      <w:pPr>
        <w:pStyle w:val="Paragraphedeliste"/>
        <w:numPr>
          <w:ilvl w:val="0"/>
          <w:numId w:val="27"/>
        </w:numPr>
        <w:rPr>
          <w:bCs/>
          <w:sz w:val="24"/>
        </w:rPr>
      </w:pPr>
      <w:r w:rsidRPr="0076069D">
        <w:rPr>
          <w:bCs/>
          <w:sz w:val="24"/>
        </w:rPr>
        <w:t>7 photos d’oiseaux placés sur un à tableau se trouvant à c</w:t>
      </w:r>
      <w:r w:rsidR="007304F6">
        <w:rPr>
          <w:bCs/>
          <w:sz w:val="24"/>
        </w:rPr>
        <w:t>ô</w:t>
      </w:r>
      <w:r w:rsidRPr="0076069D">
        <w:rPr>
          <w:bCs/>
          <w:sz w:val="24"/>
        </w:rPr>
        <w:t>té</w:t>
      </w:r>
      <w:r w:rsidR="0076069D">
        <w:rPr>
          <w:bCs/>
          <w:sz w:val="24"/>
        </w:rPr>
        <w:t xml:space="preserve"> la</w:t>
      </w:r>
      <w:r w:rsidRPr="0076069D">
        <w:rPr>
          <w:bCs/>
          <w:sz w:val="24"/>
        </w:rPr>
        <w:t xml:space="preserve"> table</w:t>
      </w:r>
      <w:r w:rsidR="0076069D">
        <w:rPr>
          <w:bCs/>
          <w:sz w:val="24"/>
        </w:rPr>
        <w:t> ;</w:t>
      </w:r>
    </w:p>
    <w:p w14:paraId="1AEE6BF9" w14:textId="37093726" w:rsidR="00DE459C" w:rsidRPr="0076069D" w:rsidRDefault="00DE459C" w:rsidP="0076069D">
      <w:pPr>
        <w:pStyle w:val="Paragraphedeliste"/>
        <w:numPr>
          <w:ilvl w:val="0"/>
          <w:numId w:val="27"/>
        </w:numPr>
        <w:rPr>
          <w:bCs/>
          <w:sz w:val="24"/>
        </w:rPr>
      </w:pPr>
      <w:r w:rsidRPr="0076069D">
        <w:rPr>
          <w:bCs/>
          <w:sz w:val="24"/>
        </w:rPr>
        <w:t>7 onomatopées placé</w:t>
      </w:r>
      <w:r w:rsidR="007304F6">
        <w:rPr>
          <w:bCs/>
          <w:sz w:val="24"/>
        </w:rPr>
        <w:t>e</w:t>
      </w:r>
      <w:r w:rsidRPr="0076069D">
        <w:rPr>
          <w:bCs/>
          <w:sz w:val="24"/>
        </w:rPr>
        <w:t>s également sur le tableau</w:t>
      </w:r>
      <w:r w:rsidR="00E657F0" w:rsidRPr="0076069D">
        <w:rPr>
          <w:bCs/>
          <w:sz w:val="24"/>
        </w:rPr>
        <w:t xml:space="preserve">. </w:t>
      </w:r>
    </w:p>
    <w:p w14:paraId="0788E407" w14:textId="34424DEE" w:rsidR="00E657F0" w:rsidRDefault="00E657F0" w:rsidP="0081118C">
      <w:pPr>
        <w:rPr>
          <w:bCs/>
          <w:sz w:val="24"/>
        </w:rPr>
      </w:pPr>
      <w:r>
        <w:rPr>
          <w:bCs/>
          <w:sz w:val="24"/>
        </w:rPr>
        <w:t>Pour réaliser l’animation, un smartphone est nécessaire. Le/les joueur</w:t>
      </w:r>
      <w:r w:rsidR="007304F6">
        <w:rPr>
          <w:bCs/>
          <w:sz w:val="24"/>
        </w:rPr>
        <w:t>(</w:t>
      </w:r>
      <w:r>
        <w:rPr>
          <w:bCs/>
          <w:sz w:val="24"/>
        </w:rPr>
        <w:t>s</w:t>
      </w:r>
      <w:r w:rsidR="007304F6">
        <w:rPr>
          <w:bCs/>
          <w:sz w:val="24"/>
        </w:rPr>
        <w:t>)</w:t>
      </w:r>
      <w:r>
        <w:rPr>
          <w:bCs/>
          <w:sz w:val="24"/>
        </w:rPr>
        <w:t xml:space="preserve"> </w:t>
      </w:r>
      <w:proofErr w:type="spellStart"/>
      <w:r>
        <w:rPr>
          <w:bCs/>
          <w:sz w:val="24"/>
        </w:rPr>
        <w:t>peuve</w:t>
      </w:r>
      <w:proofErr w:type="spellEnd"/>
      <w:r w:rsidR="007304F6">
        <w:rPr>
          <w:bCs/>
          <w:sz w:val="24"/>
        </w:rPr>
        <w:t>(</w:t>
      </w:r>
      <w:r>
        <w:rPr>
          <w:bCs/>
          <w:sz w:val="24"/>
        </w:rPr>
        <w:t>nt</w:t>
      </w:r>
      <w:r w:rsidR="007304F6">
        <w:rPr>
          <w:bCs/>
          <w:sz w:val="24"/>
        </w:rPr>
        <w:t>)</w:t>
      </w:r>
      <w:r>
        <w:rPr>
          <w:bCs/>
          <w:sz w:val="24"/>
        </w:rPr>
        <w:t xml:space="preserve"> utiliser le leur. Dans tous les cas, l’animateur pourra </w:t>
      </w:r>
      <w:r w:rsidR="0076069D">
        <w:rPr>
          <w:bCs/>
          <w:sz w:val="24"/>
        </w:rPr>
        <w:t xml:space="preserve">en </w:t>
      </w:r>
      <w:r>
        <w:rPr>
          <w:bCs/>
          <w:sz w:val="24"/>
        </w:rPr>
        <w:t xml:space="preserve">fournir un smartphone si besoin. </w:t>
      </w:r>
    </w:p>
    <w:p w14:paraId="401906DE" w14:textId="795C3017" w:rsidR="00BF48A1" w:rsidRPr="00C429AD" w:rsidRDefault="00BF48A1" w:rsidP="0081118C">
      <w:pPr>
        <w:rPr>
          <w:b/>
          <w:sz w:val="24"/>
        </w:rPr>
      </w:pPr>
      <w:r w:rsidRPr="00C429AD">
        <w:rPr>
          <w:b/>
          <w:sz w:val="24"/>
        </w:rPr>
        <w:t>Photos :</w:t>
      </w:r>
    </w:p>
    <w:p w14:paraId="62CBE8D4" w14:textId="53BCCB79" w:rsidR="007B5097" w:rsidRPr="00FB7727" w:rsidRDefault="00BF48A1" w:rsidP="00FB7727">
      <w:pPr>
        <w:rPr>
          <w:bCs/>
          <w:sz w:val="24"/>
        </w:rPr>
      </w:pPr>
      <w:r>
        <w:rPr>
          <w:noProof/>
        </w:rPr>
        <w:drawing>
          <wp:inline distT="0" distB="0" distL="0" distR="0" wp14:anchorId="12817BA5" wp14:editId="26DAFCD6">
            <wp:extent cx="2909172" cy="3314827"/>
            <wp:effectExtent l="0" t="0" r="5715" b="0"/>
            <wp:docPr id="524663182" name="Image 2" descr="Une image contenant trépied, meubles, chevale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63182" name="Image 2" descr="Une image contenant trépied, meubles, chevale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651" cy="3332465"/>
                    </a:xfrm>
                    <a:prstGeom prst="rect">
                      <a:avLst/>
                    </a:prstGeom>
                    <a:noFill/>
                    <a:ln>
                      <a:noFill/>
                    </a:ln>
                  </pic:spPr>
                </pic:pic>
              </a:graphicData>
            </a:graphic>
          </wp:inline>
        </w:drawing>
      </w:r>
      <w:r>
        <w:rPr>
          <w:noProof/>
        </w:rPr>
        <w:drawing>
          <wp:inline distT="0" distB="0" distL="0" distR="0" wp14:anchorId="0C7131B3" wp14:editId="0C8A0B2A">
            <wp:extent cx="2499876" cy="3332343"/>
            <wp:effectExtent l="0" t="0" r="0" b="1905"/>
            <wp:docPr id="910443715" name="Image 1" descr="Une image contenant texte, Rectangle, ti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3715" name="Image 1" descr="Une image contenant texte, Rectangle, timb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1" cy="3341815"/>
                    </a:xfrm>
                    <a:prstGeom prst="rect">
                      <a:avLst/>
                    </a:prstGeom>
                    <a:noFill/>
                    <a:ln>
                      <a:noFill/>
                    </a:ln>
                  </pic:spPr>
                </pic:pic>
              </a:graphicData>
            </a:graphic>
          </wp:inline>
        </w:drawing>
      </w:r>
    </w:p>
    <w:p w14:paraId="2FB2D982" w14:textId="08964808" w:rsidR="00ED227C" w:rsidRDefault="00ED227C" w:rsidP="007445EB">
      <w:pPr>
        <w:rPr>
          <w:color w:val="FF0000"/>
        </w:rPr>
      </w:pPr>
      <w:r>
        <w:rPr>
          <w:b/>
          <w:sz w:val="32"/>
        </w:rPr>
        <w:lastRenderedPageBreak/>
        <w:t>2</w:t>
      </w:r>
      <w:r w:rsidR="006A1D9D">
        <w:rPr>
          <w:b/>
          <w:sz w:val="32"/>
        </w:rPr>
        <w:t>.</w:t>
      </w:r>
      <w:r w:rsidR="007B7147">
        <w:rPr>
          <w:b/>
          <w:sz w:val="32"/>
        </w:rPr>
        <w:t xml:space="preserve"> Déroulement :</w:t>
      </w:r>
    </w:p>
    <w:p w14:paraId="4ADB896A" w14:textId="2D14315D" w:rsidR="00E657F0" w:rsidRPr="0076069D" w:rsidRDefault="00E657F0" w:rsidP="00E657F0">
      <w:r w:rsidRPr="0076069D">
        <w:t xml:space="preserve">Sur le tableau, il y </w:t>
      </w:r>
      <w:r w:rsidR="007445EB" w:rsidRPr="0076069D">
        <w:t xml:space="preserve">7 images d’oiseaux sous lesquels une petite phrase est indiquée. Cette dernière est composée d’une onomatopée. Cette onomatopée </w:t>
      </w:r>
      <w:r w:rsidR="007445EB" w:rsidRPr="0076069D">
        <w:t>représente le champ qu’émet l’oiseau</w:t>
      </w:r>
      <w:r w:rsidR="007445EB" w:rsidRPr="0076069D">
        <w:t xml:space="preserve"> et est reprise à droite de l’image de l’oiseau. </w:t>
      </w:r>
      <w:r w:rsidRPr="0076069D">
        <w:t xml:space="preserve"> </w:t>
      </w:r>
      <w:r w:rsidR="007445EB" w:rsidRPr="0076069D">
        <w:t>Cette onomatopée est</w:t>
      </w:r>
      <w:r w:rsidRPr="0076069D">
        <w:t xml:space="preserve"> là pour aider le/les joueurs à trouver à quel oiseau appartient le chant qu</w:t>
      </w:r>
      <w:r w:rsidR="007445EB" w:rsidRPr="0076069D">
        <w:t>’ils</w:t>
      </w:r>
      <w:r w:rsidRPr="0076069D">
        <w:t xml:space="preserve"> entendent</w:t>
      </w:r>
      <w:r w:rsidR="007445EB" w:rsidRPr="0076069D">
        <w:t xml:space="preserve"> grâce </w:t>
      </w:r>
      <w:r w:rsidR="0076069D" w:rsidRPr="0076069D">
        <w:t>à l’enceinte et le</w:t>
      </w:r>
      <w:r w:rsidR="007445EB" w:rsidRPr="0076069D">
        <w:t xml:space="preserve"> QR </w:t>
      </w:r>
      <w:r w:rsidR="007304F6">
        <w:t>c</w:t>
      </w:r>
      <w:r w:rsidR="007445EB" w:rsidRPr="0076069D">
        <w:t xml:space="preserve">ode. </w:t>
      </w:r>
    </w:p>
    <w:p w14:paraId="123F5B61" w14:textId="07794BBF" w:rsidR="007445EB" w:rsidRPr="0076069D" w:rsidRDefault="007445EB" w:rsidP="007445EB">
      <w:pPr>
        <w:pStyle w:val="Paragraphedeliste"/>
        <w:numPr>
          <w:ilvl w:val="0"/>
          <w:numId w:val="26"/>
        </w:numPr>
      </w:pPr>
      <w:r w:rsidRPr="0076069D">
        <w:t xml:space="preserve">Scanner un QR </w:t>
      </w:r>
      <w:r w:rsidR="007304F6">
        <w:t>c</w:t>
      </w:r>
      <w:r w:rsidRPr="0076069D">
        <w:t>ode avec son smartphone ou celui de l’animateur;</w:t>
      </w:r>
    </w:p>
    <w:p w14:paraId="130B67B2" w14:textId="7447068C" w:rsidR="007445EB" w:rsidRPr="0076069D" w:rsidRDefault="007445EB" w:rsidP="007445EB">
      <w:pPr>
        <w:pStyle w:val="Paragraphedeliste"/>
        <w:numPr>
          <w:ilvl w:val="0"/>
          <w:numId w:val="26"/>
        </w:numPr>
      </w:pPr>
      <w:r w:rsidRPr="0076069D">
        <w:t xml:space="preserve">Ecouter le chant qui y est associé ; </w:t>
      </w:r>
    </w:p>
    <w:p w14:paraId="35DB4825" w14:textId="26174960" w:rsidR="007445EB" w:rsidRPr="0076069D" w:rsidRDefault="007445EB" w:rsidP="007445EB">
      <w:pPr>
        <w:pStyle w:val="Paragraphedeliste"/>
        <w:numPr>
          <w:ilvl w:val="0"/>
          <w:numId w:val="26"/>
        </w:numPr>
      </w:pPr>
      <w:r w:rsidRPr="0076069D">
        <w:t>Deviner à quel oiseau appartient ce champ en s’aidant des onomatopées présentes sur le tableau</w:t>
      </w:r>
    </w:p>
    <w:p w14:paraId="2CD45411" w14:textId="78DB3544" w:rsidR="007445EB" w:rsidRPr="0076069D" w:rsidRDefault="007445EB" w:rsidP="007445EB">
      <w:pPr>
        <w:pStyle w:val="Paragraphedeliste"/>
        <w:numPr>
          <w:ilvl w:val="0"/>
          <w:numId w:val="26"/>
        </w:numPr>
      </w:pPr>
      <w:r w:rsidRPr="0076069D">
        <w:t xml:space="preserve">Une fois qu’on pense avoir trouvé, placer le QR </w:t>
      </w:r>
      <w:r w:rsidR="007304F6">
        <w:t>c</w:t>
      </w:r>
      <w:r w:rsidRPr="0076069D">
        <w:t>ode à gauche de l’oiseau correspondant</w:t>
      </w:r>
    </w:p>
    <w:p w14:paraId="79837835" w14:textId="4CA39215" w:rsidR="007445EB" w:rsidRPr="0076069D" w:rsidRDefault="007445EB" w:rsidP="007445EB">
      <w:pPr>
        <w:pStyle w:val="Paragraphedeliste"/>
        <w:numPr>
          <w:ilvl w:val="0"/>
          <w:numId w:val="26"/>
        </w:numPr>
      </w:pPr>
      <w:r w:rsidRPr="0076069D">
        <w:t xml:space="preserve">Faire la même chose avec les 6 autres QR </w:t>
      </w:r>
      <w:r w:rsidR="007304F6">
        <w:t>c</w:t>
      </w:r>
      <w:r w:rsidRPr="0076069D">
        <w:t>ode</w:t>
      </w:r>
    </w:p>
    <w:p w14:paraId="61C35687" w14:textId="5EAC2D21" w:rsidR="0076069D" w:rsidRPr="0076069D" w:rsidRDefault="00DD0509" w:rsidP="0063500D">
      <w:pPr>
        <w:rPr>
          <w:color w:val="FF0000"/>
          <w:sz w:val="24"/>
        </w:rPr>
      </w:pPr>
      <w:r>
        <w:rPr>
          <w:b/>
          <w:sz w:val="32"/>
        </w:rPr>
        <w:t>3</w:t>
      </w:r>
      <w:r w:rsidR="006A1D9D">
        <w:rPr>
          <w:b/>
          <w:sz w:val="32"/>
        </w:rPr>
        <w:t>.</w:t>
      </w:r>
      <w:r>
        <w:rPr>
          <w:b/>
          <w:sz w:val="32"/>
        </w:rPr>
        <w:t xml:space="preserve"> Fin du jeu</w:t>
      </w:r>
      <w:r w:rsidR="0063500D">
        <w:rPr>
          <w:b/>
          <w:sz w:val="32"/>
        </w:rPr>
        <w:t xml:space="preserve"> : </w:t>
      </w:r>
      <w:r w:rsidR="0076069D">
        <w:rPr>
          <w:color w:val="FF0000"/>
          <w:sz w:val="24"/>
        </w:rPr>
        <w:br/>
      </w:r>
      <w:r w:rsidR="0076069D" w:rsidRPr="0076069D">
        <w:rPr>
          <w:bCs/>
          <w:sz w:val="24"/>
        </w:rPr>
        <w:t xml:space="preserve">Le jeu se termine une fois que tous les QR </w:t>
      </w:r>
      <w:r w:rsidR="007304F6">
        <w:rPr>
          <w:bCs/>
          <w:sz w:val="24"/>
        </w:rPr>
        <w:t>c</w:t>
      </w:r>
      <w:r w:rsidR="0076069D" w:rsidRPr="0076069D">
        <w:rPr>
          <w:bCs/>
          <w:sz w:val="24"/>
        </w:rPr>
        <w:t>ode ont été placés sur le tableau à gauche des images des oiseaux. Quand le/les joueur</w:t>
      </w:r>
      <w:r w:rsidR="007304F6">
        <w:rPr>
          <w:bCs/>
          <w:sz w:val="24"/>
        </w:rPr>
        <w:t>(s)</w:t>
      </w:r>
      <w:r w:rsidR="0076069D" w:rsidRPr="0076069D">
        <w:rPr>
          <w:bCs/>
          <w:sz w:val="24"/>
        </w:rPr>
        <w:t xml:space="preserve"> pense(nt) avoir terminé, l’animateur corrige. Les chants peuvent être réécoutés par le/les joueur</w:t>
      </w:r>
      <w:r w:rsidR="007304F6">
        <w:rPr>
          <w:bCs/>
          <w:sz w:val="24"/>
        </w:rPr>
        <w:t>(</w:t>
      </w:r>
      <w:r w:rsidR="0076069D" w:rsidRPr="0076069D">
        <w:rPr>
          <w:bCs/>
          <w:sz w:val="24"/>
        </w:rPr>
        <w:t>s</w:t>
      </w:r>
      <w:r w:rsidR="007304F6">
        <w:rPr>
          <w:bCs/>
          <w:sz w:val="24"/>
        </w:rPr>
        <w:t>)</w:t>
      </w:r>
      <w:r w:rsidR="0076069D" w:rsidRPr="0076069D">
        <w:rPr>
          <w:bCs/>
          <w:sz w:val="24"/>
        </w:rPr>
        <w:t xml:space="preserve"> s’il(s) le souhaite(nt). Des notions de théorie présent</w:t>
      </w:r>
      <w:r w:rsidR="007304F6">
        <w:rPr>
          <w:bCs/>
          <w:sz w:val="24"/>
        </w:rPr>
        <w:t>es</w:t>
      </w:r>
      <w:r w:rsidR="0076069D" w:rsidRPr="0076069D">
        <w:rPr>
          <w:bCs/>
          <w:sz w:val="24"/>
        </w:rPr>
        <w:t xml:space="preserve"> en annexe peuvent être abordé</w:t>
      </w:r>
      <w:r w:rsidR="007304F6">
        <w:rPr>
          <w:bCs/>
          <w:sz w:val="24"/>
        </w:rPr>
        <w:t>e</w:t>
      </w:r>
      <w:r w:rsidR="0076069D" w:rsidRPr="0076069D">
        <w:rPr>
          <w:bCs/>
          <w:sz w:val="24"/>
        </w:rPr>
        <w:t>s avec le /les joueur</w:t>
      </w:r>
      <w:r w:rsidR="007304F6">
        <w:rPr>
          <w:bCs/>
          <w:sz w:val="24"/>
        </w:rPr>
        <w:t>(</w:t>
      </w:r>
      <w:r w:rsidR="0076069D" w:rsidRPr="0076069D">
        <w:rPr>
          <w:bCs/>
          <w:sz w:val="24"/>
        </w:rPr>
        <w:t>s</w:t>
      </w:r>
      <w:r w:rsidR="007304F6">
        <w:rPr>
          <w:bCs/>
          <w:sz w:val="24"/>
        </w:rPr>
        <w:t>)</w:t>
      </w:r>
      <w:r w:rsidR="0076069D" w:rsidRPr="0076069D">
        <w:rPr>
          <w:bCs/>
          <w:sz w:val="24"/>
        </w:rPr>
        <w:t xml:space="preserve">. </w:t>
      </w:r>
    </w:p>
    <w:tbl>
      <w:tblPr>
        <w:tblStyle w:val="Grilledutableau"/>
        <w:tblW w:w="0" w:type="auto"/>
        <w:tblLook w:val="04A0" w:firstRow="1" w:lastRow="0" w:firstColumn="1" w:lastColumn="0" w:noHBand="0" w:noVBand="1"/>
      </w:tblPr>
      <w:tblGrid>
        <w:gridCol w:w="9288"/>
      </w:tblGrid>
      <w:tr w:rsidR="008A4698" w14:paraId="7F7224DE" w14:textId="77777777" w:rsidTr="008A4698">
        <w:tc>
          <w:tcPr>
            <w:tcW w:w="9288" w:type="dxa"/>
          </w:tcPr>
          <w:p w14:paraId="2375C93C" w14:textId="3A7742B9" w:rsidR="006A1D9D" w:rsidRDefault="006A1D9D" w:rsidP="0063500D">
            <w:pPr>
              <w:spacing w:after="0" w:line="360" w:lineRule="auto"/>
              <w:rPr>
                <w:b/>
                <w:sz w:val="28"/>
              </w:rPr>
            </w:pPr>
            <w:r>
              <w:rPr>
                <w:b/>
                <w:sz w:val="28"/>
              </w:rPr>
              <w:t xml:space="preserve">Conseils : </w:t>
            </w:r>
          </w:p>
          <w:p w14:paraId="17E320E8" w14:textId="45B3B8D5" w:rsidR="006A1D9D" w:rsidRPr="00343E1E" w:rsidRDefault="00343E1E" w:rsidP="00343E1E">
            <w:pPr>
              <w:pStyle w:val="Paragraphedeliste"/>
              <w:numPr>
                <w:ilvl w:val="0"/>
                <w:numId w:val="17"/>
              </w:numPr>
              <w:rPr>
                <w:sz w:val="20"/>
                <w:szCs w:val="20"/>
              </w:rPr>
            </w:pPr>
            <w:r>
              <w:rPr>
                <w:sz w:val="20"/>
                <w:szCs w:val="20"/>
              </w:rPr>
              <w:t>Être dans un lieu calme facilite l’écoute</w:t>
            </w:r>
          </w:p>
        </w:tc>
      </w:tr>
    </w:tbl>
    <w:p w14:paraId="58FD4884" w14:textId="77777777" w:rsidR="009E33ED" w:rsidRDefault="009E33ED" w:rsidP="0063500D">
      <w:pPr>
        <w:spacing w:after="160" w:line="259" w:lineRule="auto"/>
        <w:rPr>
          <w:sz w:val="24"/>
          <w:szCs w:val="24"/>
        </w:rPr>
      </w:pPr>
    </w:p>
    <w:p w14:paraId="07D3D124" w14:textId="77777777" w:rsidR="003C7A8C" w:rsidRDefault="003C7A8C" w:rsidP="0063500D">
      <w:pPr>
        <w:spacing w:after="160" w:line="259" w:lineRule="auto"/>
        <w:rPr>
          <w:sz w:val="24"/>
          <w:szCs w:val="24"/>
        </w:rPr>
      </w:pPr>
    </w:p>
    <w:tbl>
      <w:tblPr>
        <w:tblStyle w:val="Grilledutableau"/>
        <w:tblW w:w="0" w:type="auto"/>
        <w:tblLook w:val="04A0" w:firstRow="1" w:lastRow="0" w:firstColumn="1" w:lastColumn="0" w:noHBand="0" w:noVBand="1"/>
      </w:tblPr>
      <w:tblGrid>
        <w:gridCol w:w="9288"/>
      </w:tblGrid>
      <w:tr w:rsidR="007B5097" w14:paraId="1CA2ED48" w14:textId="77777777" w:rsidTr="006A1D9D">
        <w:tc>
          <w:tcPr>
            <w:tcW w:w="9288" w:type="dxa"/>
          </w:tcPr>
          <w:p w14:paraId="640AF5BE" w14:textId="194690FB" w:rsidR="006A1D9D" w:rsidRPr="0063500D" w:rsidRDefault="0071033B" w:rsidP="0063500D">
            <w:r w:rsidRPr="0071033B">
              <w:rPr>
                <w:b/>
                <w:sz w:val="28"/>
              </w:rPr>
              <w:t>Matériel</w:t>
            </w:r>
            <w:r w:rsidR="00205BAD">
              <w:rPr>
                <w:b/>
                <w:sz w:val="28"/>
              </w:rPr>
              <w:t> :</w:t>
            </w:r>
            <w:r w:rsidR="006A1D9D" w:rsidRPr="0071033B">
              <w:rPr>
                <w:b/>
                <w:sz w:val="28"/>
              </w:rPr>
              <w:t xml:space="preserve"> </w:t>
            </w:r>
          </w:p>
          <w:p w14:paraId="1382658C" w14:textId="2E9A09F8" w:rsidR="0071033B" w:rsidRPr="00911E06" w:rsidRDefault="00D82080" w:rsidP="0063500D">
            <w:pPr>
              <w:pStyle w:val="Paragraphedeliste"/>
              <w:numPr>
                <w:ilvl w:val="0"/>
                <w:numId w:val="17"/>
              </w:numPr>
              <w:rPr>
                <w:sz w:val="20"/>
                <w:szCs w:val="20"/>
              </w:rPr>
            </w:pPr>
            <w:r>
              <w:rPr>
                <w:sz w:val="20"/>
                <w:szCs w:val="20"/>
              </w:rPr>
              <w:t>Panneau avec les 3 colonnes de double face</w:t>
            </w:r>
          </w:p>
          <w:p w14:paraId="0C7E7871" w14:textId="1CC4A2B5" w:rsidR="0071033B" w:rsidRPr="00911E06" w:rsidRDefault="00D82080" w:rsidP="0063500D">
            <w:pPr>
              <w:pStyle w:val="Paragraphedeliste"/>
              <w:numPr>
                <w:ilvl w:val="0"/>
                <w:numId w:val="17"/>
              </w:numPr>
              <w:rPr>
                <w:sz w:val="20"/>
                <w:szCs w:val="20"/>
              </w:rPr>
            </w:pPr>
            <w:r>
              <w:rPr>
                <w:sz w:val="20"/>
                <w:szCs w:val="20"/>
              </w:rPr>
              <w:t>Les images d’oiseaux</w:t>
            </w:r>
          </w:p>
          <w:p w14:paraId="6ADF2C96" w14:textId="11811750" w:rsidR="0071033B" w:rsidRPr="00911E06" w:rsidRDefault="00D82080" w:rsidP="0063500D">
            <w:pPr>
              <w:pStyle w:val="Paragraphedeliste"/>
              <w:numPr>
                <w:ilvl w:val="0"/>
                <w:numId w:val="17"/>
              </w:numPr>
              <w:rPr>
                <w:sz w:val="20"/>
                <w:szCs w:val="20"/>
              </w:rPr>
            </w:pPr>
            <w:r>
              <w:rPr>
                <w:sz w:val="20"/>
                <w:szCs w:val="20"/>
              </w:rPr>
              <w:t>Les images des phrases mnémotechnique</w:t>
            </w:r>
            <w:r w:rsidR="007304F6">
              <w:rPr>
                <w:sz w:val="20"/>
                <w:szCs w:val="20"/>
              </w:rPr>
              <w:t>s</w:t>
            </w:r>
          </w:p>
          <w:p w14:paraId="0EBE76C6" w14:textId="7DBF8D50" w:rsidR="0071033B" w:rsidRDefault="00D82080" w:rsidP="0063500D">
            <w:pPr>
              <w:pStyle w:val="Paragraphedeliste"/>
              <w:numPr>
                <w:ilvl w:val="0"/>
                <w:numId w:val="17"/>
              </w:numPr>
              <w:rPr>
                <w:sz w:val="20"/>
                <w:szCs w:val="20"/>
              </w:rPr>
            </w:pPr>
            <w:r>
              <w:rPr>
                <w:sz w:val="20"/>
                <w:szCs w:val="20"/>
              </w:rPr>
              <w:t xml:space="preserve">Les images des QR </w:t>
            </w:r>
            <w:r w:rsidR="007304F6">
              <w:rPr>
                <w:sz w:val="20"/>
                <w:szCs w:val="20"/>
              </w:rPr>
              <w:t>c</w:t>
            </w:r>
            <w:r>
              <w:rPr>
                <w:sz w:val="20"/>
                <w:szCs w:val="20"/>
              </w:rPr>
              <w:t>ode</w:t>
            </w:r>
          </w:p>
          <w:p w14:paraId="09FC8AE5" w14:textId="776AAC4C" w:rsidR="00D82080" w:rsidRPr="00911E06" w:rsidRDefault="00D82080" w:rsidP="0063500D">
            <w:pPr>
              <w:pStyle w:val="Paragraphedeliste"/>
              <w:numPr>
                <w:ilvl w:val="0"/>
                <w:numId w:val="17"/>
              </w:numPr>
              <w:rPr>
                <w:sz w:val="20"/>
                <w:szCs w:val="20"/>
              </w:rPr>
            </w:pPr>
            <w:r>
              <w:rPr>
                <w:sz w:val="20"/>
                <w:szCs w:val="20"/>
              </w:rPr>
              <w:t>Une feuille avec les réponses</w:t>
            </w:r>
          </w:p>
          <w:p w14:paraId="69E82A2E" w14:textId="77777777" w:rsidR="0071033B" w:rsidRDefault="00D82080" w:rsidP="00D82080">
            <w:pPr>
              <w:pStyle w:val="Paragraphedeliste"/>
              <w:numPr>
                <w:ilvl w:val="0"/>
                <w:numId w:val="17"/>
              </w:numPr>
              <w:rPr>
                <w:sz w:val="20"/>
                <w:szCs w:val="20"/>
              </w:rPr>
            </w:pPr>
            <w:r>
              <w:rPr>
                <w:sz w:val="20"/>
                <w:szCs w:val="20"/>
              </w:rPr>
              <w:t>Enceinte Bluetooth</w:t>
            </w:r>
          </w:p>
          <w:p w14:paraId="7E159285" w14:textId="7EDF06FC" w:rsidR="00A2496C" w:rsidRPr="00D82080" w:rsidRDefault="00A2496C" w:rsidP="00D82080">
            <w:pPr>
              <w:pStyle w:val="Paragraphedeliste"/>
              <w:numPr>
                <w:ilvl w:val="0"/>
                <w:numId w:val="17"/>
              </w:numPr>
              <w:rPr>
                <w:sz w:val="20"/>
                <w:szCs w:val="20"/>
              </w:rPr>
            </w:pPr>
            <w:r>
              <w:rPr>
                <w:sz w:val="20"/>
                <w:szCs w:val="20"/>
              </w:rPr>
              <w:t xml:space="preserve">Portable pour scanner les QR </w:t>
            </w:r>
            <w:r w:rsidR="007304F6">
              <w:rPr>
                <w:sz w:val="20"/>
                <w:szCs w:val="20"/>
              </w:rPr>
              <w:t>c</w:t>
            </w:r>
            <w:r>
              <w:rPr>
                <w:sz w:val="20"/>
                <w:szCs w:val="20"/>
              </w:rPr>
              <w:t>ode</w:t>
            </w:r>
          </w:p>
        </w:tc>
      </w:tr>
    </w:tbl>
    <w:p w14:paraId="3175AB77" w14:textId="77777777" w:rsidR="00F82017" w:rsidRDefault="00F82017" w:rsidP="0063500D">
      <w:pPr>
        <w:rPr>
          <w:b/>
          <w:sz w:val="32"/>
        </w:rPr>
      </w:pPr>
    </w:p>
    <w:p w14:paraId="0A3FB293" w14:textId="77777777" w:rsidR="006A1D9D" w:rsidRDefault="006A1D9D" w:rsidP="0063500D">
      <w:pPr>
        <w:rPr>
          <w:b/>
          <w:sz w:val="32"/>
        </w:rPr>
      </w:pPr>
      <w:r>
        <w:rPr>
          <w:b/>
          <w:sz w:val="32"/>
        </w:rPr>
        <w:t>4. Annexes</w:t>
      </w:r>
    </w:p>
    <w:p w14:paraId="1DBF4B9B" w14:textId="4EC4327A" w:rsidR="00685FD6" w:rsidRPr="005039EC" w:rsidRDefault="00685FD6" w:rsidP="0063500D">
      <w:pPr>
        <w:rPr>
          <w:b/>
          <w:bCs/>
          <w:iCs/>
        </w:rPr>
      </w:pPr>
      <w:r w:rsidRPr="005039EC">
        <w:rPr>
          <w:b/>
          <w:bCs/>
          <w:iCs/>
        </w:rPr>
        <w:t>Informations théoriques:</w:t>
      </w:r>
    </w:p>
    <w:p w14:paraId="0F8A1B85" w14:textId="201D79F0" w:rsidR="000C385A" w:rsidRPr="008D0A3C" w:rsidRDefault="00685FD6" w:rsidP="0063500D">
      <w:pPr>
        <w:rPr>
          <w:iCs/>
        </w:rPr>
      </w:pPr>
      <w:r w:rsidRPr="008D0A3C">
        <w:rPr>
          <w:iCs/>
        </w:rPr>
        <w:t>Les oiseaux (principalement les mâles à quelques exceptions près) s’expriment par le cri</w:t>
      </w:r>
      <w:r w:rsidR="007304F6">
        <w:rPr>
          <w:iCs/>
        </w:rPr>
        <w:t xml:space="preserve"> </w:t>
      </w:r>
      <w:r w:rsidRPr="008D0A3C">
        <w:rPr>
          <w:iCs/>
        </w:rPr>
        <w:t xml:space="preserve">et le chant. </w:t>
      </w:r>
      <w:r w:rsidR="00F15810" w:rsidRPr="005039EC">
        <w:rPr>
          <w:iCs/>
        </w:rPr>
        <w:t xml:space="preserve">Le chant est utilisé pour attirer la femelle et pour marquer le territoire. </w:t>
      </w:r>
      <w:r w:rsidR="00F15810" w:rsidRPr="008D0A3C">
        <w:rPr>
          <w:iCs/>
        </w:rPr>
        <w:t xml:space="preserve">Le cris </w:t>
      </w:r>
      <w:r w:rsidRPr="008D0A3C">
        <w:rPr>
          <w:iCs/>
        </w:rPr>
        <w:t xml:space="preserve">lui est </w:t>
      </w:r>
      <w:r w:rsidR="00F15810" w:rsidRPr="008D0A3C">
        <w:rPr>
          <w:iCs/>
        </w:rPr>
        <w:t>utilisé pour communiquer divers messages : Pour prévenir d’une menace, exprimer la peur</w:t>
      </w:r>
      <w:r w:rsidR="008D0A3C" w:rsidRPr="008D0A3C">
        <w:rPr>
          <w:iCs/>
        </w:rPr>
        <w:t>,</w:t>
      </w:r>
      <w:r w:rsidR="008D0A3C">
        <w:rPr>
          <w:iCs/>
        </w:rPr>
        <w:t xml:space="preserve"> </w:t>
      </w:r>
      <w:r w:rsidR="008D0A3C" w:rsidRPr="008D0A3C">
        <w:rPr>
          <w:iCs/>
        </w:rPr>
        <w:t>garder le contact avec d’autres individus</w:t>
      </w:r>
      <w:r w:rsidR="008D0A3C">
        <w:rPr>
          <w:iCs/>
        </w:rPr>
        <w:t>, …</w:t>
      </w:r>
    </w:p>
    <w:p w14:paraId="1BF9710B" w14:textId="63ADF4CC" w:rsidR="000C385A" w:rsidRPr="005039EC" w:rsidRDefault="000C385A" w:rsidP="0063500D">
      <w:pPr>
        <w:rPr>
          <w:iCs/>
        </w:rPr>
      </w:pPr>
      <w:r w:rsidRPr="008D0A3C">
        <w:rPr>
          <w:iCs/>
        </w:rPr>
        <w:t xml:space="preserve">Il y a un chant spécifique pour chaque espèce. </w:t>
      </w:r>
      <w:r w:rsidR="008D0A3C" w:rsidRPr="005039EC">
        <w:rPr>
          <w:iCs/>
        </w:rPr>
        <w:t>Certain</w:t>
      </w:r>
      <w:r w:rsidR="00EE0CAE">
        <w:rPr>
          <w:iCs/>
        </w:rPr>
        <w:t>s</w:t>
      </w:r>
      <w:r w:rsidRPr="005039EC">
        <w:rPr>
          <w:iCs/>
        </w:rPr>
        <w:t xml:space="preserve"> oiseaux sont même capables d’imiter les chants des autres, ajoutant ainsi des sons à leur répertoire. A contrario, certaines </w:t>
      </w:r>
      <w:r w:rsidRPr="005039EC">
        <w:rPr>
          <w:iCs/>
        </w:rPr>
        <w:lastRenderedPageBreak/>
        <w:t xml:space="preserve">espèces, comme les cigognes, ne chantent pas. </w:t>
      </w:r>
    </w:p>
    <w:p w14:paraId="08D58212" w14:textId="0F023B69" w:rsidR="00AB3895" w:rsidRDefault="00AB3895" w:rsidP="0063500D">
      <w:pPr>
        <w:rPr>
          <w:iCs/>
        </w:rPr>
      </w:pPr>
      <w:r>
        <w:rPr>
          <w:iCs/>
        </w:rPr>
        <w:t>Pourquoi l</w:t>
      </w:r>
      <w:r w:rsidR="008D0A3C" w:rsidRPr="008D0A3C">
        <w:rPr>
          <w:iCs/>
        </w:rPr>
        <w:t>es oiseaux chantent</w:t>
      </w:r>
      <w:r w:rsidR="00EE0CAE">
        <w:rPr>
          <w:iCs/>
        </w:rPr>
        <w:t>-</w:t>
      </w:r>
      <w:r>
        <w:rPr>
          <w:iCs/>
        </w:rPr>
        <w:t>ils</w:t>
      </w:r>
      <w:r w:rsidR="008D0A3C" w:rsidRPr="008D0A3C">
        <w:rPr>
          <w:iCs/>
        </w:rPr>
        <w:t xml:space="preserve"> </w:t>
      </w:r>
      <w:r w:rsidR="008D0A3C">
        <w:rPr>
          <w:iCs/>
        </w:rPr>
        <w:t xml:space="preserve">très </w:t>
      </w:r>
      <w:r w:rsidR="008D0A3C" w:rsidRPr="008D0A3C">
        <w:rPr>
          <w:iCs/>
        </w:rPr>
        <w:t>t</w:t>
      </w:r>
      <w:r w:rsidR="008D0A3C">
        <w:rPr>
          <w:iCs/>
        </w:rPr>
        <w:t xml:space="preserve">ôt le matin? </w:t>
      </w:r>
    </w:p>
    <w:p w14:paraId="0B898138" w14:textId="38214595" w:rsidR="008D0A3C" w:rsidRDefault="008D0A3C" w:rsidP="00AB3895">
      <w:pPr>
        <w:pStyle w:val="Paragraphedeliste"/>
        <w:numPr>
          <w:ilvl w:val="0"/>
          <w:numId w:val="23"/>
        </w:numPr>
        <w:rPr>
          <w:iCs/>
        </w:rPr>
      </w:pPr>
      <w:r w:rsidRPr="00AB3895">
        <w:rPr>
          <w:iCs/>
        </w:rPr>
        <w:t>Les conditions climatiques</w:t>
      </w:r>
      <w:r w:rsidR="00AB3895">
        <w:rPr>
          <w:iCs/>
        </w:rPr>
        <w:t xml:space="preserve"> sont</w:t>
      </w:r>
      <w:r w:rsidRPr="00AB3895">
        <w:rPr>
          <w:iCs/>
        </w:rPr>
        <w:t xml:space="preserve"> idéales pour le son : humidité relative et température basse, vent souvent faible</w:t>
      </w:r>
      <w:r w:rsidR="00AB3895">
        <w:rPr>
          <w:iCs/>
        </w:rPr>
        <w:t> ;</w:t>
      </w:r>
    </w:p>
    <w:p w14:paraId="49284AC3" w14:textId="3A1F2E83" w:rsidR="00AB3895" w:rsidRDefault="00AB3895" w:rsidP="00AB3895">
      <w:pPr>
        <w:pStyle w:val="Paragraphedeliste"/>
        <w:numPr>
          <w:ilvl w:val="0"/>
          <w:numId w:val="23"/>
        </w:numPr>
        <w:rPr>
          <w:iCs/>
        </w:rPr>
      </w:pPr>
      <w:r>
        <w:rPr>
          <w:iCs/>
        </w:rPr>
        <w:t>A ce moment de la journée, les insectes ne sont pas encore disponible</w:t>
      </w:r>
      <w:r w:rsidR="00EE0CAE">
        <w:rPr>
          <w:iCs/>
        </w:rPr>
        <w:t>s</w:t>
      </w:r>
      <w:r>
        <w:rPr>
          <w:iCs/>
        </w:rPr>
        <w:t> pour eux se nourrir;</w:t>
      </w:r>
    </w:p>
    <w:p w14:paraId="0D28C455" w14:textId="0BF0CCC9" w:rsidR="00AB3895" w:rsidRDefault="00AB3895" w:rsidP="00AB3895">
      <w:pPr>
        <w:pStyle w:val="Paragraphedeliste"/>
        <w:numPr>
          <w:ilvl w:val="0"/>
          <w:numId w:val="23"/>
        </w:numPr>
        <w:rPr>
          <w:iCs/>
        </w:rPr>
      </w:pPr>
      <w:r>
        <w:rPr>
          <w:iCs/>
        </w:rPr>
        <w:t>Il ne fait pas encore clair, on ne peut donc pas encore bien les voir ;</w:t>
      </w:r>
    </w:p>
    <w:p w14:paraId="7603D27F" w14:textId="2FECF577" w:rsidR="00AB3895" w:rsidRPr="00AB3895" w:rsidRDefault="00AB3895" w:rsidP="00AB3895">
      <w:pPr>
        <w:pStyle w:val="Paragraphedeliste"/>
        <w:numPr>
          <w:ilvl w:val="0"/>
          <w:numId w:val="23"/>
        </w:numPr>
        <w:rPr>
          <w:iCs/>
        </w:rPr>
      </w:pPr>
      <w:r>
        <w:rPr>
          <w:iCs/>
        </w:rPr>
        <w:t xml:space="preserve">Marquer le territoire en début de journée pour les éventuels concurrents présents à proximité. </w:t>
      </w:r>
    </w:p>
    <w:p w14:paraId="746F0D37" w14:textId="38D74046" w:rsidR="002B6F1A" w:rsidRDefault="002B6F1A" w:rsidP="002B6F1A">
      <w:pPr>
        <w:rPr>
          <w:iCs/>
        </w:rPr>
      </w:pPr>
      <w:r w:rsidRPr="002B6F1A">
        <w:rPr>
          <w:iCs/>
        </w:rPr>
        <w:t>Quand les oiseaux n</w:t>
      </w:r>
      <w:r>
        <w:rPr>
          <w:iCs/>
        </w:rPr>
        <w:t>e se montrent pas, l</w:t>
      </w:r>
      <w:r w:rsidRPr="002B6F1A">
        <w:rPr>
          <w:iCs/>
        </w:rPr>
        <w:t>e</w:t>
      </w:r>
      <w:r>
        <w:rPr>
          <w:iCs/>
        </w:rPr>
        <w:t>ur</w:t>
      </w:r>
      <w:r w:rsidRPr="002B6F1A">
        <w:rPr>
          <w:iCs/>
        </w:rPr>
        <w:t xml:space="preserve"> chant est un moyen pratique pour</w:t>
      </w:r>
      <w:r>
        <w:rPr>
          <w:iCs/>
        </w:rPr>
        <w:t xml:space="preserve"> les</w:t>
      </w:r>
      <w:r w:rsidRPr="002B6F1A">
        <w:rPr>
          <w:iCs/>
        </w:rPr>
        <w:t xml:space="preserve"> identifier</w:t>
      </w:r>
      <w:r>
        <w:rPr>
          <w:iCs/>
        </w:rPr>
        <w:t xml:space="preserve">. </w:t>
      </w:r>
    </w:p>
    <w:p w14:paraId="46468123" w14:textId="0318E39A" w:rsidR="00CF11C9" w:rsidRDefault="00CF11C9" w:rsidP="002B6F1A">
      <w:pPr>
        <w:rPr>
          <w:b/>
          <w:bCs/>
          <w:iCs/>
        </w:rPr>
      </w:pPr>
      <w:r>
        <w:rPr>
          <w:b/>
          <w:bCs/>
          <w:iCs/>
        </w:rPr>
        <w:t xml:space="preserve">Matériel pour fabrique l’animation : </w:t>
      </w:r>
    </w:p>
    <w:p w14:paraId="70E750FE" w14:textId="4D2F4EC8" w:rsidR="00CF11C9" w:rsidRDefault="00CF11C9" w:rsidP="00CF11C9">
      <w:pPr>
        <w:pStyle w:val="Paragraphedeliste"/>
        <w:numPr>
          <w:ilvl w:val="0"/>
          <w:numId w:val="25"/>
        </w:numPr>
        <w:rPr>
          <w:iCs/>
        </w:rPr>
      </w:pPr>
      <w:r w:rsidRPr="00CF11C9">
        <w:rPr>
          <w:iCs/>
        </w:rPr>
        <w:t>Panneau</w:t>
      </w:r>
      <w:r>
        <w:rPr>
          <w:iCs/>
        </w:rPr>
        <w:t> ;</w:t>
      </w:r>
    </w:p>
    <w:p w14:paraId="0D2A0699" w14:textId="72FFC888" w:rsidR="00CF11C9" w:rsidRDefault="00CF11C9" w:rsidP="00CF11C9">
      <w:pPr>
        <w:pStyle w:val="Paragraphedeliste"/>
        <w:numPr>
          <w:ilvl w:val="0"/>
          <w:numId w:val="25"/>
        </w:numPr>
        <w:rPr>
          <w:iCs/>
        </w:rPr>
      </w:pPr>
      <w:r>
        <w:rPr>
          <w:iCs/>
        </w:rPr>
        <w:t>Double face pour coller et décoller les images ;</w:t>
      </w:r>
    </w:p>
    <w:p w14:paraId="2BBD2724" w14:textId="7D66D5E1" w:rsidR="00CF11C9" w:rsidRDefault="00CF11C9" w:rsidP="00CF11C9">
      <w:pPr>
        <w:pStyle w:val="Paragraphedeliste"/>
        <w:numPr>
          <w:ilvl w:val="0"/>
          <w:numId w:val="25"/>
        </w:numPr>
        <w:rPr>
          <w:iCs/>
        </w:rPr>
      </w:pPr>
      <w:r>
        <w:rPr>
          <w:iCs/>
        </w:rPr>
        <w:t>Les images ci-dessous plastifiées ;</w:t>
      </w:r>
    </w:p>
    <w:p w14:paraId="40E4DCEC" w14:textId="64B2D9A7" w:rsidR="00CF11C9" w:rsidRPr="00CF11C9" w:rsidRDefault="00CF11C9" w:rsidP="00CF11C9">
      <w:pPr>
        <w:pStyle w:val="Paragraphedeliste"/>
        <w:numPr>
          <w:ilvl w:val="0"/>
          <w:numId w:val="25"/>
        </w:numPr>
        <w:rPr>
          <w:iCs/>
        </w:rPr>
      </w:pPr>
      <w:r>
        <w:rPr>
          <w:iCs/>
        </w:rPr>
        <w:t xml:space="preserve">Un chevalet pour poser le panneau (Optionnel). </w:t>
      </w:r>
    </w:p>
    <w:p w14:paraId="55D95C01" w14:textId="7E52B714" w:rsidR="005039EC" w:rsidRPr="005039EC" w:rsidRDefault="005039EC" w:rsidP="002B6F1A">
      <w:pPr>
        <w:rPr>
          <w:b/>
          <w:bCs/>
          <w:iCs/>
        </w:rPr>
      </w:pPr>
      <w:r w:rsidRPr="005039EC">
        <w:rPr>
          <w:b/>
          <w:bCs/>
          <w:iCs/>
        </w:rPr>
        <w:t xml:space="preserve">Les </w:t>
      </w:r>
      <w:r w:rsidR="00BF48A1">
        <w:rPr>
          <w:b/>
          <w:bCs/>
          <w:iCs/>
        </w:rPr>
        <w:t>éléments du tableau :</w:t>
      </w:r>
    </w:p>
    <w:p w14:paraId="4AAC320A" w14:textId="6A3E883E" w:rsidR="00C05E10" w:rsidRPr="000A0392" w:rsidRDefault="00C05E10" w:rsidP="002B6F1A">
      <w:pPr>
        <w:rPr>
          <w:iCs/>
          <w:u w:val="single"/>
        </w:rPr>
      </w:pPr>
      <w:r w:rsidRPr="000A0392">
        <w:rPr>
          <w:iCs/>
          <w:u w:val="single"/>
        </w:rPr>
        <w:t>Titre :</w:t>
      </w:r>
    </w:p>
    <w:p w14:paraId="30A3F517" w14:textId="40B89B1D" w:rsidR="002778EC" w:rsidRDefault="002778EC" w:rsidP="00006543">
      <w:pPr>
        <w:jc w:val="center"/>
        <w:rPr>
          <w:iCs/>
        </w:rPr>
      </w:pPr>
      <w:r w:rsidRPr="002778EC">
        <w:rPr>
          <w:iCs/>
          <w:noProof/>
        </w:rPr>
        <w:drawing>
          <wp:inline distT="0" distB="0" distL="0" distR="0" wp14:anchorId="05237C95" wp14:editId="2C988DF6">
            <wp:extent cx="1559593" cy="700084"/>
            <wp:effectExtent l="0" t="0" r="2540" b="5080"/>
            <wp:docPr id="366040941"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40941" name="Image 1" descr="Une image contenant Police, texte, Graphique, logo&#10;&#10;Description générée automatiquement"/>
                    <pic:cNvPicPr/>
                  </pic:nvPicPr>
                  <pic:blipFill>
                    <a:blip r:embed="rId13"/>
                    <a:stretch>
                      <a:fillRect/>
                    </a:stretch>
                  </pic:blipFill>
                  <pic:spPr>
                    <a:xfrm>
                      <a:off x="0" y="0"/>
                      <a:ext cx="1567264" cy="703528"/>
                    </a:xfrm>
                    <a:prstGeom prst="rect">
                      <a:avLst/>
                    </a:prstGeom>
                  </pic:spPr>
                </pic:pic>
              </a:graphicData>
            </a:graphic>
          </wp:inline>
        </w:drawing>
      </w:r>
    </w:p>
    <w:p w14:paraId="5BF150B6" w14:textId="126004B1" w:rsidR="005039EC" w:rsidRDefault="00C05E10" w:rsidP="002B6F1A">
      <w:pPr>
        <w:rPr>
          <w:iCs/>
        </w:rPr>
      </w:pPr>
      <w:r>
        <w:rPr>
          <w:iCs/>
        </w:rPr>
        <w:t>Images oiseaux :</w:t>
      </w:r>
    </w:p>
    <w:p w14:paraId="4F28B675" w14:textId="6D69BA88" w:rsidR="002778EC" w:rsidRDefault="002778EC" w:rsidP="002B6F1A">
      <w:pPr>
        <w:rPr>
          <w:iCs/>
        </w:rPr>
      </w:pPr>
      <w:r w:rsidRPr="002778EC">
        <w:rPr>
          <w:iCs/>
          <w:noProof/>
        </w:rPr>
        <w:drawing>
          <wp:inline distT="0" distB="0" distL="0" distR="0" wp14:anchorId="2E98046D" wp14:editId="250E7683">
            <wp:extent cx="2745027" cy="2333517"/>
            <wp:effectExtent l="19050" t="19050" r="17780" b="10160"/>
            <wp:docPr id="618399400" name="Image 1" descr="Une image contenant oiseau, plein air, bec, f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9400" name="Image 1" descr="Une image contenant oiseau, plein air, bec, faune&#10;&#10;Description générée automatiquement"/>
                    <pic:cNvPicPr/>
                  </pic:nvPicPr>
                  <pic:blipFill>
                    <a:blip r:embed="rId14"/>
                    <a:stretch>
                      <a:fillRect/>
                    </a:stretch>
                  </pic:blipFill>
                  <pic:spPr>
                    <a:xfrm>
                      <a:off x="0" y="0"/>
                      <a:ext cx="2761737" cy="2347722"/>
                    </a:xfrm>
                    <a:prstGeom prst="rect">
                      <a:avLst/>
                    </a:prstGeom>
                    <a:ln>
                      <a:solidFill>
                        <a:schemeClr val="tx1"/>
                      </a:solidFill>
                    </a:ln>
                  </pic:spPr>
                </pic:pic>
              </a:graphicData>
            </a:graphic>
          </wp:inline>
        </w:drawing>
      </w:r>
      <w:r w:rsidRPr="002778EC">
        <w:rPr>
          <w:iCs/>
          <w:noProof/>
        </w:rPr>
        <w:drawing>
          <wp:inline distT="0" distB="0" distL="0" distR="0" wp14:anchorId="0C25ECCB" wp14:editId="1558D1DC">
            <wp:extent cx="2762418" cy="2319611"/>
            <wp:effectExtent l="19050" t="19050" r="19050" b="24130"/>
            <wp:docPr id="1959644989" name="Image 1" descr="Une image contenant oiseau, oscines, bec,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4989" name="Image 1" descr="Une image contenant oiseau, oscines, bec, plein air&#10;&#10;Description générée automatiquement"/>
                    <pic:cNvPicPr/>
                  </pic:nvPicPr>
                  <pic:blipFill rotWithShape="1">
                    <a:blip r:embed="rId15"/>
                    <a:srcRect l="4368"/>
                    <a:stretch/>
                  </pic:blipFill>
                  <pic:spPr bwMode="auto">
                    <a:xfrm>
                      <a:off x="0" y="0"/>
                      <a:ext cx="2792328" cy="23447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A8B411" w14:textId="5CCF8A5D" w:rsidR="002778EC" w:rsidRDefault="002778EC" w:rsidP="002B6F1A">
      <w:pPr>
        <w:rPr>
          <w:iCs/>
        </w:rPr>
      </w:pPr>
      <w:r w:rsidRPr="002778EC">
        <w:rPr>
          <w:iCs/>
          <w:noProof/>
        </w:rPr>
        <w:lastRenderedPageBreak/>
        <w:drawing>
          <wp:inline distT="0" distB="0" distL="0" distR="0" wp14:anchorId="27F87CC0" wp14:editId="54C3CEE7">
            <wp:extent cx="2562112" cy="2260935"/>
            <wp:effectExtent l="19050" t="19050" r="10160" b="25400"/>
            <wp:docPr id="1657263716" name="Image 1" descr="Une image contenant oiseau, moineau, plein air, be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63716" name="Image 1" descr="Une image contenant oiseau, moineau, plein air, bec&#10;&#10;Description générée automatiquement"/>
                    <pic:cNvPicPr/>
                  </pic:nvPicPr>
                  <pic:blipFill>
                    <a:blip r:embed="rId16"/>
                    <a:stretch>
                      <a:fillRect/>
                    </a:stretch>
                  </pic:blipFill>
                  <pic:spPr>
                    <a:xfrm>
                      <a:off x="0" y="0"/>
                      <a:ext cx="2575095" cy="2272392"/>
                    </a:xfrm>
                    <a:prstGeom prst="rect">
                      <a:avLst/>
                    </a:prstGeom>
                    <a:ln>
                      <a:solidFill>
                        <a:schemeClr val="tx1"/>
                      </a:solidFill>
                    </a:ln>
                  </pic:spPr>
                </pic:pic>
              </a:graphicData>
            </a:graphic>
          </wp:inline>
        </w:drawing>
      </w:r>
      <w:r w:rsidR="00006543" w:rsidRPr="002778EC">
        <w:rPr>
          <w:iCs/>
          <w:noProof/>
        </w:rPr>
        <w:drawing>
          <wp:inline distT="0" distB="0" distL="0" distR="0" wp14:anchorId="20FC0CAB" wp14:editId="408CF0B6">
            <wp:extent cx="3070235" cy="2050883"/>
            <wp:effectExtent l="19050" t="19050" r="15875" b="26035"/>
            <wp:docPr id="1363968375" name="Image 1" descr="Une image contenant oiseau, coucou, bec, pl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68375" name="Image 1" descr="Une image contenant oiseau, coucou, bec, plume&#10;&#10;Description générée automatiquement"/>
                    <pic:cNvPicPr/>
                  </pic:nvPicPr>
                  <pic:blipFill>
                    <a:blip r:embed="rId17"/>
                    <a:stretch>
                      <a:fillRect/>
                    </a:stretch>
                  </pic:blipFill>
                  <pic:spPr>
                    <a:xfrm>
                      <a:off x="0" y="0"/>
                      <a:ext cx="3093642" cy="2066519"/>
                    </a:xfrm>
                    <a:prstGeom prst="rect">
                      <a:avLst/>
                    </a:prstGeom>
                    <a:ln>
                      <a:solidFill>
                        <a:schemeClr val="tx1"/>
                      </a:solidFill>
                    </a:ln>
                  </pic:spPr>
                </pic:pic>
              </a:graphicData>
            </a:graphic>
          </wp:inline>
        </w:drawing>
      </w:r>
    </w:p>
    <w:p w14:paraId="4BFD0E82" w14:textId="40B243CF" w:rsidR="002778EC" w:rsidRDefault="002778EC" w:rsidP="002B6F1A">
      <w:pPr>
        <w:rPr>
          <w:iCs/>
        </w:rPr>
      </w:pPr>
    </w:p>
    <w:p w14:paraId="1B2C4866" w14:textId="77777777" w:rsidR="002778EC" w:rsidRDefault="002778EC" w:rsidP="002B6F1A">
      <w:pPr>
        <w:rPr>
          <w:iCs/>
        </w:rPr>
      </w:pPr>
    </w:p>
    <w:p w14:paraId="36CDC642" w14:textId="018CBC27" w:rsidR="002A0B8A" w:rsidRDefault="002778EC" w:rsidP="002B6F1A">
      <w:pPr>
        <w:rPr>
          <w:iCs/>
        </w:rPr>
      </w:pPr>
      <w:r w:rsidRPr="002778EC">
        <w:rPr>
          <w:iCs/>
          <w:noProof/>
        </w:rPr>
        <w:drawing>
          <wp:inline distT="0" distB="0" distL="0" distR="0" wp14:anchorId="1F4E85F8" wp14:editId="24FFB9EF">
            <wp:extent cx="3094710" cy="2521274"/>
            <wp:effectExtent l="19050" t="19050" r="10795" b="12700"/>
            <wp:docPr id="496866692" name="Image 1" descr="Une image contenant oiseau, oscines, fau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66692" name="Image 1" descr="Une image contenant oiseau, oscines, faune, plein air&#10;&#10;Description générée automatiquement"/>
                    <pic:cNvPicPr/>
                  </pic:nvPicPr>
                  <pic:blipFill>
                    <a:blip r:embed="rId18"/>
                    <a:stretch>
                      <a:fillRect/>
                    </a:stretch>
                  </pic:blipFill>
                  <pic:spPr>
                    <a:xfrm>
                      <a:off x="0" y="0"/>
                      <a:ext cx="3114273" cy="2537212"/>
                    </a:xfrm>
                    <a:prstGeom prst="rect">
                      <a:avLst/>
                    </a:prstGeom>
                    <a:ln>
                      <a:solidFill>
                        <a:schemeClr val="tx1"/>
                      </a:solidFill>
                    </a:ln>
                  </pic:spPr>
                </pic:pic>
              </a:graphicData>
            </a:graphic>
          </wp:inline>
        </w:drawing>
      </w:r>
      <w:r w:rsidR="00006543" w:rsidRPr="002A0B8A">
        <w:rPr>
          <w:iCs/>
          <w:noProof/>
        </w:rPr>
        <w:drawing>
          <wp:inline distT="0" distB="0" distL="0" distR="0" wp14:anchorId="2D32E196" wp14:editId="131C61D5">
            <wp:extent cx="2393280" cy="2815624"/>
            <wp:effectExtent l="19050" t="19050" r="26670" b="22860"/>
            <wp:docPr id="20044764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6437" name=""/>
                    <pic:cNvPicPr/>
                  </pic:nvPicPr>
                  <pic:blipFill>
                    <a:blip r:embed="rId19"/>
                    <a:stretch>
                      <a:fillRect/>
                    </a:stretch>
                  </pic:blipFill>
                  <pic:spPr>
                    <a:xfrm>
                      <a:off x="0" y="0"/>
                      <a:ext cx="2406372" cy="2831027"/>
                    </a:xfrm>
                    <a:prstGeom prst="rect">
                      <a:avLst/>
                    </a:prstGeom>
                    <a:ln>
                      <a:solidFill>
                        <a:schemeClr val="tx1"/>
                      </a:solidFill>
                    </a:ln>
                  </pic:spPr>
                </pic:pic>
              </a:graphicData>
            </a:graphic>
          </wp:inline>
        </w:drawing>
      </w:r>
    </w:p>
    <w:p w14:paraId="26F9F9D1" w14:textId="0F3B8EBD" w:rsidR="00006543" w:rsidRDefault="00006543" w:rsidP="002B6F1A">
      <w:pPr>
        <w:rPr>
          <w:iCs/>
        </w:rPr>
      </w:pPr>
      <w:r w:rsidRPr="00006543">
        <w:rPr>
          <w:iCs/>
          <w:noProof/>
        </w:rPr>
        <w:drawing>
          <wp:inline distT="0" distB="0" distL="0" distR="0" wp14:anchorId="7ADFA426" wp14:editId="0AED37D1">
            <wp:extent cx="2220283" cy="2170575"/>
            <wp:effectExtent l="19050" t="19050" r="27940" b="20320"/>
            <wp:docPr id="259121699" name="Image 1" descr="Une image contenant oiseau, plein air, oiseau chanteur, Oiseau per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21699" name="Image 1" descr="Une image contenant oiseau, plein air, oiseau chanteur, Oiseau perché&#10;&#10;Description générée automatiquement"/>
                    <pic:cNvPicPr/>
                  </pic:nvPicPr>
                  <pic:blipFill>
                    <a:blip r:embed="rId20"/>
                    <a:stretch>
                      <a:fillRect/>
                    </a:stretch>
                  </pic:blipFill>
                  <pic:spPr>
                    <a:xfrm>
                      <a:off x="0" y="0"/>
                      <a:ext cx="2226442" cy="2176596"/>
                    </a:xfrm>
                    <a:prstGeom prst="rect">
                      <a:avLst/>
                    </a:prstGeom>
                    <a:ln>
                      <a:solidFill>
                        <a:schemeClr val="tx1"/>
                      </a:solidFill>
                    </a:ln>
                  </pic:spPr>
                </pic:pic>
              </a:graphicData>
            </a:graphic>
          </wp:inline>
        </w:drawing>
      </w:r>
    </w:p>
    <w:p w14:paraId="545FDB22" w14:textId="6CC9BCE1" w:rsidR="00C05E10" w:rsidRPr="000A0392" w:rsidRDefault="00C05E10" w:rsidP="002B6F1A">
      <w:pPr>
        <w:rPr>
          <w:iCs/>
          <w:u w:val="single"/>
        </w:rPr>
      </w:pPr>
      <w:r w:rsidRPr="000A0392">
        <w:rPr>
          <w:iCs/>
          <w:u w:val="single"/>
        </w:rPr>
        <w:t xml:space="preserve">Images phrases mnémotechniques : </w:t>
      </w:r>
    </w:p>
    <w:p w14:paraId="23991305" w14:textId="77777777" w:rsidR="000A0392" w:rsidRDefault="000A0392" w:rsidP="00FA62D6">
      <w:pPr>
        <w:rPr>
          <w:rFonts w:ascii="Calibri" w:hAnsi="Calibri" w:cs="Calibri"/>
          <w:sz w:val="24"/>
          <w:szCs w:val="24"/>
        </w:rPr>
        <w:sectPr w:rsidR="000A0392" w:rsidSect="000C4311">
          <w:headerReference w:type="default" r:id="rId21"/>
          <w:footerReference w:type="default" r:id="rId22"/>
          <w:pgSz w:w="11906" w:h="16838"/>
          <w:pgMar w:top="993" w:right="1417" w:bottom="993" w:left="1417" w:header="709" w:footer="708" w:gutter="0"/>
          <w:cols w:space="708"/>
          <w:docGrid w:linePitch="360"/>
        </w:sectPr>
      </w:pPr>
    </w:p>
    <w:p w14:paraId="3305E03F" w14:textId="77777777" w:rsidR="003458ED" w:rsidRPr="000A0392" w:rsidRDefault="00FA62D6" w:rsidP="00FA62D6">
      <w:pPr>
        <w:rPr>
          <w:rFonts w:ascii="Calibri" w:hAnsi="Calibri" w:cs="Calibri"/>
          <w:sz w:val="24"/>
          <w:szCs w:val="24"/>
        </w:rPr>
      </w:pPr>
      <w:r w:rsidRPr="000A0392">
        <w:rPr>
          <w:rFonts w:ascii="Calibri" w:hAnsi="Calibri" w:cs="Calibri"/>
          <w:sz w:val="24"/>
          <w:szCs w:val="24"/>
        </w:rPr>
        <w:t xml:space="preserve">Roitelet huppé : </w:t>
      </w:r>
    </w:p>
    <w:p w14:paraId="2919D0DF" w14:textId="76D78E6E" w:rsidR="003458ED" w:rsidRPr="000A0392" w:rsidRDefault="000A0392" w:rsidP="003458ED">
      <w:pPr>
        <w:rPr>
          <w:rFonts w:ascii="Calibri" w:hAnsi="Calibri" w:cs="Calibri"/>
          <w:sz w:val="24"/>
          <w:szCs w:val="24"/>
        </w:rPr>
      </w:pPr>
      <w:r w:rsidRPr="000A0392">
        <w:rPr>
          <w:rFonts w:ascii="Calibri" w:hAnsi="Calibri" w:cs="Calibri"/>
          <w:noProof/>
          <w:sz w:val="24"/>
          <w:szCs w:val="24"/>
        </w:rPr>
        <w:drawing>
          <wp:inline distT="0" distB="0" distL="0" distR="0" wp14:anchorId="2857B769" wp14:editId="18B2BC7E">
            <wp:extent cx="2737185" cy="405303"/>
            <wp:effectExtent l="0" t="0" r="6350" b="0"/>
            <wp:docPr id="741069335" name="Image 1" descr="Une image contenant texte, Police,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9335" name="Image 1" descr="Une image contenant texte, Police, blanc, capture d’écran&#10;&#10;Description générée automatiquement"/>
                    <pic:cNvPicPr/>
                  </pic:nvPicPr>
                  <pic:blipFill>
                    <a:blip r:embed="rId23"/>
                    <a:stretch>
                      <a:fillRect/>
                    </a:stretch>
                  </pic:blipFill>
                  <pic:spPr>
                    <a:xfrm>
                      <a:off x="0" y="0"/>
                      <a:ext cx="2770946" cy="410302"/>
                    </a:xfrm>
                    <a:prstGeom prst="rect">
                      <a:avLst/>
                    </a:prstGeom>
                  </pic:spPr>
                </pic:pic>
              </a:graphicData>
            </a:graphic>
          </wp:inline>
        </w:drawing>
      </w:r>
      <w:r w:rsidR="00FA62D6" w:rsidRPr="002E3F99">
        <w:rPr>
          <w:rFonts w:ascii="Calibri" w:hAnsi="Calibri" w:cs="Calibri"/>
          <w:sz w:val="24"/>
          <w:szCs w:val="24"/>
        </w:rPr>
        <w:lastRenderedPageBreak/>
        <w:br/>
      </w:r>
      <w:r w:rsidR="00FA62D6" w:rsidRPr="000A0392">
        <w:rPr>
          <w:rFonts w:ascii="Calibri" w:eastAsia="Aptos" w:hAnsi="Calibri" w:cs="Calibri"/>
          <w:kern w:val="2"/>
          <w:sz w:val="24"/>
          <w:szCs w:val="24"/>
          <w14:ligatures w14:val="standardContextual"/>
        </w:rPr>
        <w:t>Mésange charbonnière :</w:t>
      </w:r>
    </w:p>
    <w:p w14:paraId="589CD737" w14:textId="36443757" w:rsidR="000A0392" w:rsidRDefault="000A0392" w:rsidP="003458ED">
      <w:pPr>
        <w:rPr>
          <w:rFonts w:ascii="Calibri" w:eastAsia="Aptos" w:hAnsi="Calibri" w:cs="Calibri"/>
          <w:kern w:val="2"/>
          <w:sz w:val="24"/>
          <w:szCs w:val="24"/>
          <w14:ligatures w14:val="standardContextual"/>
        </w:rPr>
      </w:pPr>
      <w:r w:rsidRPr="000A0392">
        <w:rPr>
          <w:rFonts w:ascii="Calibri" w:eastAsia="Aptos" w:hAnsi="Calibri" w:cs="Calibri"/>
          <w:noProof/>
          <w:kern w:val="2"/>
          <w:sz w:val="24"/>
          <w:szCs w:val="24"/>
          <w14:ligatures w14:val="standardContextual"/>
        </w:rPr>
        <w:drawing>
          <wp:inline distT="0" distB="0" distL="0" distR="0" wp14:anchorId="720BC770" wp14:editId="35FCB8BD">
            <wp:extent cx="2610853" cy="365414"/>
            <wp:effectExtent l="0" t="0" r="0" b="0"/>
            <wp:docPr id="1705963143"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3143" name="Image 1" descr="Une image contenant texte, Police, capture d’écran, blanc&#10;&#10;Description générée automatiquement"/>
                    <pic:cNvPicPr/>
                  </pic:nvPicPr>
                  <pic:blipFill>
                    <a:blip r:embed="rId24"/>
                    <a:stretch>
                      <a:fillRect/>
                    </a:stretch>
                  </pic:blipFill>
                  <pic:spPr>
                    <a:xfrm>
                      <a:off x="0" y="0"/>
                      <a:ext cx="2651468" cy="371098"/>
                    </a:xfrm>
                    <a:prstGeom prst="rect">
                      <a:avLst/>
                    </a:prstGeom>
                  </pic:spPr>
                </pic:pic>
              </a:graphicData>
            </a:graphic>
          </wp:inline>
        </w:drawing>
      </w:r>
    </w:p>
    <w:p w14:paraId="284D76AE" w14:textId="50F9EE48" w:rsidR="003458ED" w:rsidRPr="000A0392" w:rsidRDefault="00FA62D6" w:rsidP="003458ED">
      <w:pPr>
        <w:rPr>
          <w:rFonts w:ascii="Calibri" w:hAnsi="Calibri" w:cs="Calibri"/>
          <w:sz w:val="24"/>
          <w:szCs w:val="24"/>
        </w:rPr>
      </w:pPr>
      <w:r w:rsidRPr="000A0392">
        <w:rPr>
          <w:rFonts w:ascii="Calibri" w:hAnsi="Calibri" w:cs="Calibri"/>
          <w:sz w:val="24"/>
          <w:szCs w:val="24"/>
        </w:rPr>
        <w:t>Moineaux domestiques</w:t>
      </w:r>
      <w:r w:rsidR="000A0392" w:rsidRPr="000A0392">
        <w:rPr>
          <w:rFonts w:ascii="Calibri" w:hAnsi="Calibri" w:cs="Calibri"/>
          <w:sz w:val="24"/>
          <w:szCs w:val="24"/>
        </w:rPr>
        <w:t> :</w:t>
      </w:r>
    </w:p>
    <w:p w14:paraId="605CB8DE" w14:textId="2AB83EDC" w:rsidR="00FA62D6" w:rsidRDefault="000A0392" w:rsidP="000A0392">
      <w:pPr>
        <w:rPr>
          <w:rFonts w:ascii="Calibri" w:hAnsi="Calibri" w:cs="Calibri"/>
          <w:b/>
          <w:bCs/>
          <w:sz w:val="24"/>
          <w:szCs w:val="24"/>
        </w:rPr>
      </w:pPr>
      <w:r w:rsidRPr="000A0392">
        <w:rPr>
          <w:rFonts w:ascii="Calibri" w:hAnsi="Calibri" w:cs="Calibri"/>
          <w:b/>
          <w:bCs/>
          <w:noProof/>
          <w:sz w:val="24"/>
          <w:szCs w:val="24"/>
        </w:rPr>
        <w:drawing>
          <wp:inline distT="0" distB="0" distL="0" distR="0" wp14:anchorId="2B2180AC" wp14:editId="1B09B4F1">
            <wp:extent cx="2207795" cy="317314"/>
            <wp:effectExtent l="0" t="0" r="2540" b="6985"/>
            <wp:docPr id="44215478" name="Image 1" descr="Une image contenant texte, Police, blanc,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5478" name="Image 1" descr="Une image contenant texte, Police, blanc, Rectangle&#10;&#10;Description générée automatiquement"/>
                    <pic:cNvPicPr/>
                  </pic:nvPicPr>
                  <pic:blipFill>
                    <a:blip r:embed="rId25"/>
                    <a:stretch>
                      <a:fillRect/>
                    </a:stretch>
                  </pic:blipFill>
                  <pic:spPr>
                    <a:xfrm>
                      <a:off x="0" y="0"/>
                      <a:ext cx="2247998" cy="323092"/>
                    </a:xfrm>
                    <a:prstGeom prst="rect">
                      <a:avLst/>
                    </a:prstGeom>
                  </pic:spPr>
                </pic:pic>
              </a:graphicData>
            </a:graphic>
          </wp:inline>
        </w:drawing>
      </w:r>
    </w:p>
    <w:p w14:paraId="6A5034A7" w14:textId="77777777" w:rsidR="000A0392" w:rsidRDefault="000A0392" w:rsidP="000A0392">
      <w:pPr>
        <w:rPr>
          <w:rFonts w:ascii="Calibri" w:hAnsi="Calibri" w:cs="Calibri"/>
          <w:b/>
          <w:bCs/>
          <w:sz w:val="24"/>
          <w:szCs w:val="24"/>
        </w:rPr>
      </w:pPr>
    </w:p>
    <w:p w14:paraId="16F1CDB0" w14:textId="77777777" w:rsidR="000A0392" w:rsidRPr="000A0392" w:rsidRDefault="000A0392" w:rsidP="000A0392">
      <w:pPr>
        <w:rPr>
          <w:rFonts w:ascii="Calibri" w:hAnsi="Calibri" w:cs="Calibri"/>
          <w:b/>
          <w:bCs/>
          <w:sz w:val="24"/>
          <w:szCs w:val="24"/>
        </w:rPr>
      </w:pPr>
    </w:p>
    <w:p w14:paraId="4CA77C70" w14:textId="5E6C59B5" w:rsidR="00FA62D6" w:rsidRPr="000A0392" w:rsidRDefault="00FA62D6" w:rsidP="003458ED">
      <w:pPr>
        <w:rPr>
          <w:rFonts w:ascii="Calibri" w:hAnsi="Calibri" w:cs="Calibri"/>
          <w:sz w:val="24"/>
          <w:szCs w:val="24"/>
        </w:rPr>
      </w:pPr>
      <w:r w:rsidRPr="000A0392">
        <w:rPr>
          <w:rFonts w:ascii="Calibri" w:hAnsi="Calibri" w:cs="Calibri"/>
          <w:sz w:val="24"/>
          <w:szCs w:val="24"/>
        </w:rPr>
        <w:t>Coucou :</w:t>
      </w:r>
    </w:p>
    <w:p w14:paraId="169D6F8C" w14:textId="54617732" w:rsidR="000A0392" w:rsidRDefault="000A0392" w:rsidP="003458ED">
      <w:pPr>
        <w:rPr>
          <w:rFonts w:ascii="Calibri" w:hAnsi="Calibri" w:cs="Calibri"/>
          <w:b/>
          <w:bCs/>
          <w:sz w:val="24"/>
          <w:szCs w:val="24"/>
        </w:rPr>
      </w:pPr>
      <w:r w:rsidRPr="000A0392">
        <w:rPr>
          <w:rFonts w:ascii="Calibri" w:hAnsi="Calibri" w:cs="Calibri"/>
          <w:b/>
          <w:bCs/>
          <w:noProof/>
          <w:sz w:val="24"/>
          <w:szCs w:val="24"/>
        </w:rPr>
        <w:drawing>
          <wp:inline distT="0" distB="0" distL="0" distR="0" wp14:anchorId="3A2699D2" wp14:editId="78EA2DE5">
            <wp:extent cx="2688088" cy="397042"/>
            <wp:effectExtent l="0" t="0" r="0" b="3175"/>
            <wp:docPr id="982078167"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78167" name="Image 1" descr="Une image contenant texte, Police, capture d’écran, blanc&#10;&#10;Description générée automatiquement"/>
                    <pic:cNvPicPr/>
                  </pic:nvPicPr>
                  <pic:blipFill>
                    <a:blip r:embed="rId26"/>
                    <a:stretch>
                      <a:fillRect/>
                    </a:stretch>
                  </pic:blipFill>
                  <pic:spPr>
                    <a:xfrm>
                      <a:off x="0" y="0"/>
                      <a:ext cx="2758082" cy="407380"/>
                    </a:xfrm>
                    <a:prstGeom prst="rect">
                      <a:avLst/>
                    </a:prstGeom>
                  </pic:spPr>
                </pic:pic>
              </a:graphicData>
            </a:graphic>
          </wp:inline>
        </w:drawing>
      </w:r>
    </w:p>
    <w:p w14:paraId="50A392F8" w14:textId="77777777" w:rsidR="000A0392" w:rsidRPr="000A0392" w:rsidRDefault="003D2B05" w:rsidP="000A0392">
      <w:pPr>
        <w:rPr>
          <w:rFonts w:ascii="Calibri" w:hAnsi="Calibri" w:cs="Calibri"/>
          <w:sz w:val="24"/>
          <w:szCs w:val="24"/>
        </w:rPr>
      </w:pPr>
      <w:r w:rsidRPr="000A0392">
        <w:rPr>
          <w:rFonts w:ascii="Calibri" w:hAnsi="Calibri" w:cs="Calibri"/>
          <w:sz w:val="24"/>
          <w:szCs w:val="24"/>
        </w:rPr>
        <w:t xml:space="preserve">Sitelle torchepot : </w:t>
      </w:r>
    </w:p>
    <w:p w14:paraId="72C44817" w14:textId="3F6C57F4" w:rsidR="000A0392" w:rsidRDefault="000A0392" w:rsidP="000A0392">
      <w:pPr>
        <w:rPr>
          <w:rFonts w:ascii="Calibri" w:hAnsi="Calibri" w:cs="Calibri"/>
          <w:sz w:val="24"/>
          <w:szCs w:val="24"/>
        </w:rPr>
      </w:pPr>
      <w:r w:rsidRPr="000A0392">
        <w:rPr>
          <w:rFonts w:ascii="Calibri" w:hAnsi="Calibri" w:cs="Calibri"/>
          <w:noProof/>
          <w:sz w:val="24"/>
          <w:szCs w:val="24"/>
        </w:rPr>
        <w:drawing>
          <wp:inline distT="0" distB="0" distL="0" distR="0" wp14:anchorId="3A77076E" wp14:editId="03737096">
            <wp:extent cx="2255921" cy="302010"/>
            <wp:effectExtent l="0" t="0" r="0" b="3175"/>
            <wp:docPr id="2135510617"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10617" name="Image 1" descr="Une image contenant texte, Police, capture d’écran, ligne&#10;&#10;Description générée automatiquement"/>
                    <pic:cNvPicPr/>
                  </pic:nvPicPr>
                  <pic:blipFill>
                    <a:blip r:embed="rId27"/>
                    <a:stretch>
                      <a:fillRect/>
                    </a:stretch>
                  </pic:blipFill>
                  <pic:spPr>
                    <a:xfrm>
                      <a:off x="0" y="0"/>
                      <a:ext cx="2345537" cy="314007"/>
                    </a:xfrm>
                    <a:prstGeom prst="rect">
                      <a:avLst/>
                    </a:prstGeom>
                  </pic:spPr>
                </pic:pic>
              </a:graphicData>
            </a:graphic>
          </wp:inline>
        </w:drawing>
      </w:r>
    </w:p>
    <w:p w14:paraId="5C26DF1B" w14:textId="4B6CCF87" w:rsidR="003D2B05" w:rsidRPr="000A0392" w:rsidRDefault="003D2B05" w:rsidP="003458ED">
      <w:pPr>
        <w:rPr>
          <w:rFonts w:ascii="Calibri" w:hAnsi="Calibri" w:cs="Calibri"/>
          <w:sz w:val="24"/>
          <w:szCs w:val="24"/>
        </w:rPr>
      </w:pPr>
      <w:r w:rsidRPr="000A0392">
        <w:rPr>
          <w:rFonts w:ascii="Calibri" w:hAnsi="Calibri" w:cs="Calibri"/>
          <w:sz w:val="24"/>
          <w:szCs w:val="24"/>
        </w:rPr>
        <w:t>Pics verts :</w:t>
      </w:r>
    </w:p>
    <w:p w14:paraId="1765B205" w14:textId="77777777" w:rsidR="000A0392" w:rsidRDefault="000A0392" w:rsidP="003458ED">
      <w:pPr>
        <w:rPr>
          <w:rFonts w:ascii="Calibri" w:hAnsi="Calibri" w:cs="Calibri"/>
          <w:sz w:val="24"/>
          <w:szCs w:val="24"/>
        </w:rPr>
      </w:pPr>
      <w:r w:rsidRPr="000A0392">
        <w:rPr>
          <w:rFonts w:ascii="Calibri" w:hAnsi="Calibri" w:cs="Calibri"/>
          <w:noProof/>
          <w:sz w:val="24"/>
          <w:szCs w:val="24"/>
        </w:rPr>
        <w:drawing>
          <wp:inline distT="0" distB="0" distL="0" distR="0" wp14:anchorId="3DF19E74" wp14:editId="1364B4A1">
            <wp:extent cx="2507778" cy="340813"/>
            <wp:effectExtent l="0" t="0" r="0" b="2540"/>
            <wp:docPr id="1853041645"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41645" name="Image 1" descr="Une image contenant texte, Police, capture d’écran, ligne&#10;&#10;Description générée automatiquement"/>
                    <pic:cNvPicPr/>
                  </pic:nvPicPr>
                  <pic:blipFill>
                    <a:blip r:embed="rId28"/>
                    <a:stretch>
                      <a:fillRect/>
                    </a:stretch>
                  </pic:blipFill>
                  <pic:spPr>
                    <a:xfrm>
                      <a:off x="0" y="0"/>
                      <a:ext cx="2606738" cy="354262"/>
                    </a:xfrm>
                    <a:prstGeom prst="rect">
                      <a:avLst/>
                    </a:prstGeom>
                  </pic:spPr>
                </pic:pic>
              </a:graphicData>
            </a:graphic>
          </wp:inline>
        </w:drawing>
      </w:r>
    </w:p>
    <w:p w14:paraId="6C32E066" w14:textId="77777777" w:rsidR="000A0392" w:rsidRPr="000A0392" w:rsidRDefault="003D2B05" w:rsidP="002B6F1A">
      <w:pPr>
        <w:rPr>
          <w:rFonts w:ascii="Calibri" w:hAnsi="Calibri" w:cs="Calibri"/>
          <w:sz w:val="24"/>
          <w:szCs w:val="24"/>
        </w:rPr>
      </w:pPr>
      <w:r w:rsidRPr="000A0392">
        <w:rPr>
          <w:rFonts w:ascii="Calibri" w:hAnsi="Calibri" w:cs="Calibri"/>
          <w:sz w:val="24"/>
          <w:szCs w:val="24"/>
        </w:rPr>
        <w:t>Pouillot véloce :</w:t>
      </w:r>
    </w:p>
    <w:p w14:paraId="589D15D0" w14:textId="19723A4A" w:rsidR="000A0392" w:rsidRDefault="000A0392" w:rsidP="002B6F1A">
      <w:pPr>
        <w:rPr>
          <w:rFonts w:ascii="Calibri" w:hAnsi="Calibri" w:cs="Calibri"/>
          <w:sz w:val="24"/>
          <w:szCs w:val="24"/>
        </w:rPr>
      </w:pPr>
      <w:r w:rsidRPr="000A0392">
        <w:rPr>
          <w:rFonts w:ascii="Calibri" w:hAnsi="Calibri" w:cs="Calibri"/>
          <w:noProof/>
          <w:sz w:val="24"/>
          <w:szCs w:val="24"/>
        </w:rPr>
        <w:drawing>
          <wp:inline distT="0" distB="0" distL="0" distR="0" wp14:anchorId="25EB05BF" wp14:editId="53311B85">
            <wp:extent cx="2283271" cy="334137"/>
            <wp:effectExtent l="0" t="0" r="3175" b="8890"/>
            <wp:docPr id="83579487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4879" name="Image 1" descr="Une image contenant texte, Police, capture d’écran, ligne&#10;&#10;Description générée automatiquement"/>
                    <pic:cNvPicPr/>
                  </pic:nvPicPr>
                  <pic:blipFill>
                    <a:blip r:embed="rId29"/>
                    <a:stretch>
                      <a:fillRect/>
                    </a:stretch>
                  </pic:blipFill>
                  <pic:spPr>
                    <a:xfrm>
                      <a:off x="0" y="0"/>
                      <a:ext cx="2330747" cy="341085"/>
                    </a:xfrm>
                    <a:prstGeom prst="rect">
                      <a:avLst/>
                    </a:prstGeom>
                  </pic:spPr>
                </pic:pic>
              </a:graphicData>
            </a:graphic>
          </wp:inline>
        </w:drawing>
      </w:r>
    </w:p>
    <w:p w14:paraId="427B7B56" w14:textId="77777777" w:rsidR="000A0392" w:rsidRDefault="000A0392" w:rsidP="002B6F1A">
      <w:pPr>
        <w:rPr>
          <w:iCs/>
        </w:rPr>
        <w:sectPr w:rsidR="000A0392" w:rsidSect="000C4311">
          <w:type w:val="continuous"/>
          <w:pgSz w:w="11906" w:h="16838"/>
          <w:pgMar w:top="993" w:right="1417" w:bottom="993" w:left="1417" w:header="709" w:footer="708" w:gutter="0"/>
          <w:cols w:num="2" w:space="708"/>
          <w:docGrid w:linePitch="360"/>
        </w:sectPr>
      </w:pPr>
    </w:p>
    <w:p w14:paraId="784999AD" w14:textId="45217865" w:rsidR="00C05E10" w:rsidRPr="000A0392" w:rsidRDefault="00C05E10" w:rsidP="002B6F1A">
      <w:pPr>
        <w:rPr>
          <w:rFonts w:ascii="Calibri" w:hAnsi="Calibri" w:cs="Calibri"/>
          <w:sz w:val="24"/>
          <w:szCs w:val="24"/>
        </w:rPr>
      </w:pPr>
      <w:r>
        <w:rPr>
          <w:iCs/>
        </w:rPr>
        <w:t xml:space="preserve">Images QR </w:t>
      </w:r>
      <w:r w:rsidR="007304F6">
        <w:rPr>
          <w:iCs/>
        </w:rPr>
        <w:t>c</w:t>
      </w:r>
      <w:r>
        <w:rPr>
          <w:iCs/>
        </w:rPr>
        <w:t xml:space="preserve">ode : </w:t>
      </w:r>
    </w:p>
    <w:p w14:paraId="134F7788" w14:textId="7EB2D6FF" w:rsidR="00006543" w:rsidRDefault="00006543" w:rsidP="002B6F1A">
      <w:pPr>
        <w:rPr>
          <w:iCs/>
        </w:rPr>
      </w:pPr>
      <w:r w:rsidRPr="00006543">
        <w:rPr>
          <w:iCs/>
          <w:noProof/>
        </w:rPr>
        <w:drawing>
          <wp:inline distT="0" distB="0" distL="0" distR="0" wp14:anchorId="09658BAD" wp14:editId="35E9CF22">
            <wp:extent cx="1582058" cy="1683309"/>
            <wp:effectExtent l="19050" t="19050" r="18415" b="12700"/>
            <wp:docPr id="1653735484" name="Image 1" descr="Une image contenant motif, carré, texte,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5484" name="Image 1" descr="Une image contenant motif, carré, texte, pixel&#10;&#10;Description générée automatiquement"/>
                    <pic:cNvPicPr/>
                  </pic:nvPicPr>
                  <pic:blipFill>
                    <a:blip r:embed="rId30"/>
                    <a:stretch>
                      <a:fillRect/>
                    </a:stretch>
                  </pic:blipFill>
                  <pic:spPr>
                    <a:xfrm>
                      <a:off x="0" y="0"/>
                      <a:ext cx="1589898" cy="1691651"/>
                    </a:xfrm>
                    <a:prstGeom prst="rect">
                      <a:avLst/>
                    </a:prstGeom>
                    <a:ln>
                      <a:solidFill>
                        <a:schemeClr val="tx1"/>
                      </a:solidFill>
                    </a:ln>
                  </pic:spPr>
                </pic:pic>
              </a:graphicData>
            </a:graphic>
          </wp:inline>
        </w:drawing>
      </w:r>
      <w:r w:rsidRPr="00006543">
        <w:rPr>
          <w:iCs/>
          <w:noProof/>
        </w:rPr>
        <w:drawing>
          <wp:inline distT="0" distB="0" distL="0" distR="0" wp14:anchorId="22152DD4" wp14:editId="43AFDB86">
            <wp:extent cx="1600267" cy="1685560"/>
            <wp:effectExtent l="19050" t="19050" r="19050" b="10160"/>
            <wp:docPr id="1941895426" name="Image 1" descr="Une image contenant texte, Police, Graphiqu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95426" name="Image 1" descr="Une image contenant texte, Police, Graphique, motif&#10;&#10;Description générée automatiquement"/>
                    <pic:cNvPicPr/>
                  </pic:nvPicPr>
                  <pic:blipFill>
                    <a:blip r:embed="rId31"/>
                    <a:stretch>
                      <a:fillRect/>
                    </a:stretch>
                  </pic:blipFill>
                  <pic:spPr>
                    <a:xfrm>
                      <a:off x="0" y="0"/>
                      <a:ext cx="1617291" cy="1703492"/>
                    </a:xfrm>
                    <a:prstGeom prst="rect">
                      <a:avLst/>
                    </a:prstGeom>
                    <a:ln>
                      <a:solidFill>
                        <a:schemeClr val="tx1"/>
                      </a:solidFill>
                    </a:ln>
                  </pic:spPr>
                </pic:pic>
              </a:graphicData>
            </a:graphic>
          </wp:inline>
        </w:drawing>
      </w:r>
      <w:r w:rsidRPr="00006543">
        <w:rPr>
          <w:iCs/>
          <w:noProof/>
        </w:rPr>
        <w:drawing>
          <wp:inline distT="0" distB="0" distL="0" distR="0" wp14:anchorId="1EA98A88" wp14:editId="36523746">
            <wp:extent cx="1460146" cy="1669912"/>
            <wp:effectExtent l="19050" t="19050" r="26035" b="26035"/>
            <wp:docPr id="1637020096" name="Image 1" descr="Une image contenant motif, pixel, mots croisé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20096" name="Image 1" descr="Une image contenant motif, pixel, mots croisés, conception&#10;&#10;Description générée automatiquement"/>
                    <pic:cNvPicPr/>
                  </pic:nvPicPr>
                  <pic:blipFill>
                    <a:blip r:embed="rId32"/>
                    <a:stretch>
                      <a:fillRect/>
                    </a:stretch>
                  </pic:blipFill>
                  <pic:spPr>
                    <a:xfrm>
                      <a:off x="0" y="0"/>
                      <a:ext cx="1472859" cy="1684451"/>
                    </a:xfrm>
                    <a:prstGeom prst="rect">
                      <a:avLst/>
                    </a:prstGeom>
                    <a:ln>
                      <a:solidFill>
                        <a:schemeClr val="tx1"/>
                      </a:solidFill>
                    </a:ln>
                  </pic:spPr>
                </pic:pic>
              </a:graphicData>
            </a:graphic>
          </wp:inline>
        </w:drawing>
      </w:r>
    </w:p>
    <w:p w14:paraId="7F7EDFEF" w14:textId="36AE664E" w:rsidR="00006543" w:rsidRDefault="00006543" w:rsidP="002B6F1A">
      <w:pPr>
        <w:rPr>
          <w:iCs/>
        </w:rPr>
      </w:pPr>
      <w:r w:rsidRPr="00006543">
        <w:rPr>
          <w:iCs/>
          <w:noProof/>
        </w:rPr>
        <w:drawing>
          <wp:inline distT="0" distB="0" distL="0" distR="0" wp14:anchorId="5BFFB5C2" wp14:editId="4C57133F">
            <wp:extent cx="1522089" cy="1871273"/>
            <wp:effectExtent l="19050" t="19050" r="21590" b="15240"/>
            <wp:docPr id="1935929855" name="Image 1" descr="Une image contenant motif, texte, Police,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29855" name="Image 1" descr="Une image contenant motif, texte, Police, mots croisés&#10;&#10;Description générée automatiquement"/>
                    <pic:cNvPicPr/>
                  </pic:nvPicPr>
                  <pic:blipFill>
                    <a:blip r:embed="rId33"/>
                    <a:stretch>
                      <a:fillRect/>
                    </a:stretch>
                  </pic:blipFill>
                  <pic:spPr>
                    <a:xfrm>
                      <a:off x="0" y="0"/>
                      <a:ext cx="1531195" cy="1882468"/>
                    </a:xfrm>
                    <a:prstGeom prst="rect">
                      <a:avLst/>
                    </a:prstGeom>
                    <a:ln>
                      <a:solidFill>
                        <a:schemeClr val="tx1"/>
                      </a:solidFill>
                    </a:ln>
                  </pic:spPr>
                </pic:pic>
              </a:graphicData>
            </a:graphic>
          </wp:inline>
        </w:drawing>
      </w:r>
      <w:r w:rsidRPr="00006543">
        <w:rPr>
          <w:iCs/>
          <w:noProof/>
        </w:rPr>
        <w:drawing>
          <wp:inline distT="0" distB="0" distL="0" distR="0" wp14:anchorId="42D672B8" wp14:editId="1FCC76E9">
            <wp:extent cx="1566512" cy="1869855"/>
            <wp:effectExtent l="19050" t="19050" r="15240" b="16510"/>
            <wp:docPr id="2030998735" name="Image 1" descr="Une image contenant motif, Police, pixel,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98735" name="Image 1" descr="Une image contenant motif, Police, pixel, mots croisés&#10;&#10;Description générée automatiquement"/>
                    <pic:cNvPicPr/>
                  </pic:nvPicPr>
                  <pic:blipFill>
                    <a:blip r:embed="rId34"/>
                    <a:stretch>
                      <a:fillRect/>
                    </a:stretch>
                  </pic:blipFill>
                  <pic:spPr>
                    <a:xfrm>
                      <a:off x="0" y="0"/>
                      <a:ext cx="1584829" cy="1891719"/>
                    </a:xfrm>
                    <a:prstGeom prst="rect">
                      <a:avLst/>
                    </a:prstGeom>
                    <a:ln>
                      <a:solidFill>
                        <a:schemeClr val="tx1"/>
                      </a:solidFill>
                    </a:ln>
                  </pic:spPr>
                </pic:pic>
              </a:graphicData>
            </a:graphic>
          </wp:inline>
        </w:drawing>
      </w:r>
      <w:r w:rsidRPr="00006543">
        <w:rPr>
          <w:iCs/>
          <w:noProof/>
        </w:rPr>
        <w:drawing>
          <wp:inline distT="0" distB="0" distL="0" distR="0" wp14:anchorId="19C015CD" wp14:editId="1D4DA4A0">
            <wp:extent cx="1588435" cy="1877646"/>
            <wp:effectExtent l="19050" t="19050" r="12065" b="27940"/>
            <wp:docPr id="1740469089" name="Image 1" descr="Une image contenant texte, motif,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69089" name="Image 1" descr="Une image contenant texte, motif, capture d’écran, Police&#10;&#10;Description générée automatiquement"/>
                    <pic:cNvPicPr/>
                  </pic:nvPicPr>
                  <pic:blipFill>
                    <a:blip r:embed="rId35"/>
                    <a:stretch>
                      <a:fillRect/>
                    </a:stretch>
                  </pic:blipFill>
                  <pic:spPr>
                    <a:xfrm>
                      <a:off x="0" y="0"/>
                      <a:ext cx="1606454" cy="1898946"/>
                    </a:xfrm>
                    <a:prstGeom prst="rect">
                      <a:avLst/>
                    </a:prstGeom>
                    <a:ln>
                      <a:solidFill>
                        <a:schemeClr val="tx1"/>
                      </a:solidFill>
                    </a:ln>
                  </pic:spPr>
                </pic:pic>
              </a:graphicData>
            </a:graphic>
          </wp:inline>
        </w:drawing>
      </w:r>
    </w:p>
    <w:p w14:paraId="21E3136F" w14:textId="269426AC" w:rsidR="00712B3B" w:rsidRDefault="00006543" w:rsidP="0063500D">
      <w:r w:rsidRPr="00006543">
        <w:rPr>
          <w:iCs/>
          <w:noProof/>
        </w:rPr>
        <w:drawing>
          <wp:inline distT="0" distB="0" distL="0" distR="0" wp14:anchorId="7F1F08BF" wp14:editId="6009B726">
            <wp:extent cx="1534293" cy="1842018"/>
            <wp:effectExtent l="19050" t="19050" r="27940" b="25400"/>
            <wp:docPr id="2006793731" name="Image 1" descr="Une image contenant motif,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3731" name="Image 1" descr="Une image contenant motif, texte, Police, capture d’écran&#10;&#10;Description générée automatiquement"/>
                    <pic:cNvPicPr/>
                  </pic:nvPicPr>
                  <pic:blipFill>
                    <a:blip r:embed="rId36"/>
                    <a:stretch>
                      <a:fillRect/>
                    </a:stretch>
                  </pic:blipFill>
                  <pic:spPr>
                    <a:xfrm>
                      <a:off x="0" y="0"/>
                      <a:ext cx="1552831" cy="1864274"/>
                    </a:xfrm>
                    <a:prstGeom prst="rect">
                      <a:avLst/>
                    </a:prstGeom>
                    <a:ln>
                      <a:solidFill>
                        <a:schemeClr val="tx1"/>
                      </a:solidFill>
                    </a:ln>
                  </pic:spPr>
                </pic:pic>
              </a:graphicData>
            </a:graphic>
          </wp:inline>
        </w:drawing>
      </w:r>
      <w:r w:rsidR="008313B3">
        <w:t xml:space="preserve"> </w:t>
      </w:r>
    </w:p>
    <w:p w14:paraId="792D0E57" w14:textId="236A120E" w:rsidR="00D82080" w:rsidRDefault="00D82080" w:rsidP="0063500D">
      <w:r>
        <w:lastRenderedPageBreak/>
        <w:t xml:space="preserve">Réponses : QR </w:t>
      </w:r>
      <w:r w:rsidR="007304F6">
        <w:t>c</w:t>
      </w:r>
      <w:r>
        <w:t>ode / oiseaux :</w:t>
      </w:r>
    </w:p>
    <w:tbl>
      <w:tblPr>
        <w:tblStyle w:val="Grilledutableau"/>
        <w:tblW w:w="0" w:type="auto"/>
        <w:tblLook w:val="04A0" w:firstRow="1" w:lastRow="0" w:firstColumn="1" w:lastColumn="0" w:noHBand="0" w:noVBand="1"/>
      </w:tblPr>
      <w:tblGrid>
        <w:gridCol w:w="4606"/>
        <w:gridCol w:w="4606"/>
      </w:tblGrid>
      <w:tr w:rsidR="00285EF8" w14:paraId="589089FD" w14:textId="77777777" w:rsidTr="00285EF8">
        <w:tc>
          <w:tcPr>
            <w:tcW w:w="4606" w:type="dxa"/>
          </w:tcPr>
          <w:p w14:paraId="7B14BA0C" w14:textId="20901736" w:rsidR="00285EF8" w:rsidRPr="00285EF8" w:rsidRDefault="00285EF8" w:rsidP="00285EF8">
            <w:pPr>
              <w:jc w:val="center"/>
              <w:rPr>
                <w:b/>
                <w:bCs/>
              </w:rPr>
            </w:pPr>
            <w:r w:rsidRPr="00285EF8">
              <w:rPr>
                <w:b/>
                <w:bCs/>
              </w:rPr>
              <w:t xml:space="preserve">N° QR </w:t>
            </w:r>
            <w:r w:rsidR="007304F6">
              <w:rPr>
                <w:b/>
                <w:bCs/>
              </w:rPr>
              <w:t>c</w:t>
            </w:r>
            <w:r w:rsidRPr="00285EF8">
              <w:rPr>
                <w:b/>
                <w:bCs/>
              </w:rPr>
              <w:t>ode</w:t>
            </w:r>
          </w:p>
        </w:tc>
        <w:tc>
          <w:tcPr>
            <w:tcW w:w="4606" w:type="dxa"/>
          </w:tcPr>
          <w:p w14:paraId="65325FC2" w14:textId="757E315D" w:rsidR="00285EF8" w:rsidRPr="00285EF8" w:rsidRDefault="00285EF8" w:rsidP="00285EF8">
            <w:pPr>
              <w:jc w:val="center"/>
              <w:rPr>
                <w:b/>
                <w:bCs/>
              </w:rPr>
            </w:pPr>
            <w:r w:rsidRPr="00285EF8">
              <w:rPr>
                <w:b/>
                <w:bCs/>
              </w:rPr>
              <w:t>Nom oiseaux</w:t>
            </w:r>
          </w:p>
        </w:tc>
      </w:tr>
      <w:tr w:rsidR="00285EF8" w14:paraId="59713516" w14:textId="77777777" w:rsidTr="00285EF8">
        <w:tc>
          <w:tcPr>
            <w:tcW w:w="4606" w:type="dxa"/>
          </w:tcPr>
          <w:p w14:paraId="6AC25750" w14:textId="670E83E7" w:rsidR="00285EF8" w:rsidRPr="00285EF8" w:rsidRDefault="00285EF8" w:rsidP="00285EF8">
            <w:pPr>
              <w:jc w:val="center"/>
              <w:rPr>
                <w:b/>
                <w:bCs/>
              </w:rPr>
            </w:pPr>
            <w:r>
              <w:rPr>
                <w:b/>
                <w:bCs/>
              </w:rPr>
              <w:t>1</w:t>
            </w:r>
          </w:p>
        </w:tc>
        <w:tc>
          <w:tcPr>
            <w:tcW w:w="4606" w:type="dxa"/>
          </w:tcPr>
          <w:p w14:paraId="3C9C763F" w14:textId="5555B514" w:rsidR="00285EF8" w:rsidRPr="00285EF8" w:rsidRDefault="00285EF8" w:rsidP="00285EF8">
            <w:pPr>
              <w:jc w:val="center"/>
              <w:rPr>
                <w:b/>
                <w:bCs/>
              </w:rPr>
            </w:pPr>
            <w:r w:rsidRPr="000A0392">
              <w:rPr>
                <w:rFonts w:ascii="Calibri" w:hAnsi="Calibri" w:cs="Calibri"/>
                <w:sz w:val="24"/>
                <w:szCs w:val="24"/>
              </w:rPr>
              <w:t>Roitelet huppé </w:t>
            </w:r>
          </w:p>
        </w:tc>
      </w:tr>
      <w:tr w:rsidR="00285EF8" w14:paraId="0DF8FBE6" w14:textId="77777777" w:rsidTr="00285EF8">
        <w:tc>
          <w:tcPr>
            <w:tcW w:w="4606" w:type="dxa"/>
          </w:tcPr>
          <w:p w14:paraId="5704346F" w14:textId="2DAE6E3D" w:rsidR="00285EF8" w:rsidRDefault="00285EF8" w:rsidP="00285EF8">
            <w:pPr>
              <w:jc w:val="center"/>
              <w:rPr>
                <w:b/>
                <w:bCs/>
              </w:rPr>
            </w:pPr>
            <w:r>
              <w:rPr>
                <w:b/>
                <w:bCs/>
              </w:rPr>
              <w:t>2</w:t>
            </w:r>
          </w:p>
        </w:tc>
        <w:tc>
          <w:tcPr>
            <w:tcW w:w="4606" w:type="dxa"/>
          </w:tcPr>
          <w:p w14:paraId="575C60C3" w14:textId="09D6ABED" w:rsidR="00285EF8" w:rsidRPr="00285EF8" w:rsidRDefault="00285EF8" w:rsidP="00285EF8">
            <w:pPr>
              <w:jc w:val="center"/>
              <w:rPr>
                <w:b/>
                <w:bCs/>
              </w:rPr>
            </w:pPr>
            <w:r w:rsidRPr="000A0392">
              <w:rPr>
                <w:rFonts w:ascii="Calibri" w:eastAsia="Aptos" w:hAnsi="Calibri" w:cs="Calibri"/>
                <w:kern w:val="2"/>
                <w:sz w:val="24"/>
                <w:szCs w:val="24"/>
                <w14:ligatures w14:val="standardContextual"/>
              </w:rPr>
              <w:t>Mésange charbonnière </w:t>
            </w:r>
          </w:p>
        </w:tc>
      </w:tr>
      <w:tr w:rsidR="00285EF8" w14:paraId="1EBEC287" w14:textId="77777777" w:rsidTr="00285EF8">
        <w:tc>
          <w:tcPr>
            <w:tcW w:w="4606" w:type="dxa"/>
          </w:tcPr>
          <w:p w14:paraId="3959621D" w14:textId="5F05D8C8" w:rsidR="00285EF8" w:rsidRDefault="00285EF8" w:rsidP="00285EF8">
            <w:pPr>
              <w:jc w:val="center"/>
              <w:rPr>
                <w:b/>
                <w:bCs/>
              </w:rPr>
            </w:pPr>
            <w:r>
              <w:rPr>
                <w:b/>
                <w:bCs/>
              </w:rPr>
              <w:t>3</w:t>
            </w:r>
          </w:p>
        </w:tc>
        <w:tc>
          <w:tcPr>
            <w:tcW w:w="4606" w:type="dxa"/>
          </w:tcPr>
          <w:p w14:paraId="3515C1F6" w14:textId="53FF1C75" w:rsidR="00285EF8" w:rsidRPr="00285EF8" w:rsidRDefault="00285EF8" w:rsidP="00285EF8">
            <w:pPr>
              <w:jc w:val="center"/>
              <w:rPr>
                <w:b/>
                <w:bCs/>
              </w:rPr>
            </w:pPr>
            <w:r w:rsidRPr="000A0392">
              <w:rPr>
                <w:rFonts w:ascii="Calibri" w:hAnsi="Calibri" w:cs="Calibri"/>
                <w:sz w:val="24"/>
                <w:szCs w:val="24"/>
              </w:rPr>
              <w:t>Coucou</w:t>
            </w:r>
          </w:p>
        </w:tc>
      </w:tr>
      <w:tr w:rsidR="00285EF8" w14:paraId="5F70ED40" w14:textId="77777777" w:rsidTr="00285EF8">
        <w:tc>
          <w:tcPr>
            <w:tcW w:w="4606" w:type="dxa"/>
          </w:tcPr>
          <w:p w14:paraId="3D48AD1F" w14:textId="0A4A8AC4" w:rsidR="00285EF8" w:rsidRDefault="00285EF8" w:rsidP="00285EF8">
            <w:pPr>
              <w:jc w:val="center"/>
              <w:rPr>
                <w:b/>
                <w:bCs/>
              </w:rPr>
            </w:pPr>
            <w:r>
              <w:rPr>
                <w:b/>
                <w:bCs/>
              </w:rPr>
              <w:t>4</w:t>
            </w:r>
          </w:p>
        </w:tc>
        <w:tc>
          <w:tcPr>
            <w:tcW w:w="4606" w:type="dxa"/>
          </w:tcPr>
          <w:p w14:paraId="282646A5" w14:textId="5BE906EF" w:rsidR="00285EF8" w:rsidRPr="00285EF8" w:rsidRDefault="00285EF8" w:rsidP="00285EF8">
            <w:pPr>
              <w:jc w:val="center"/>
              <w:rPr>
                <w:b/>
                <w:bCs/>
              </w:rPr>
            </w:pPr>
            <w:r w:rsidRPr="000A0392">
              <w:rPr>
                <w:rFonts w:ascii="Calibri" w:hAnsi="Calibri" w:cs="Calibri"/>
                <w:sz w:val="24"/>
                <w:szCs w:val="24"/>
              </w:rPr>
              <w:t>Sitelle torchepot </w:t>
            </w:r>
          </w:p>
        </w:tc>
      </w:tr>
      <w:tr w:rsidR="00285EF8" w14:paraId="60010A74" w14:textId="77777777" w:rsidTr="00285EF8">
        <w:tc>
          <w:tcPr>
            <w:tcW w:w="4606" w:type="dxa"/>
          </w:tcPr>
          <w:p w14:paraId="4827B7E0" w14:textId="71B21911" w:rsidR="00285EF8" w:rsidRDefault="00285EF8" w:rsidP="00285EF8">
            <w:pPr>
              <w:jc w:val="center"/>
              <w:rPr>
                <w:b/>
                <w:bCs/>
              </w:rPr>
            </w:pPr>
            <w:r>
              <w:rPr>
                <w:b/>
                <w:bCs/>
              </w:rPr>
              <w:t>5</w:t>
            </w:r>
          </w:p>
        </w:tc>
        <w:tc>
          <w:tcPr>
            <w:tcW w:w="4606" w:type="dxa"/>
          </w:tcPr>
          <w:p w14:paraId="36C5DECC" w14:textId="4755F105" w:rsidR="00285EF8" w:rsidRPr="00285EF8" w:rsidRDefault="00285EF8" w:rsidP="00285EF8">
            <w:pPr>
              <w:jc w:val="center"/>
              <w:rPr>
                <w:b/>
                <w:bCs/>
              </w:rPr>
            </w:pPr>
            <w:r w:rsidRPr="000A0392">
              <w:rPr>
                <w:rFonts w:ascii="Calibri" w:hAnsi="Calibri" w:cs="Calibri"/>
                <w:sz w:val="24"/>
                <w:szCs w:val="24"/>
              </w:rPr>
              <w:t>Pouillot véloce </w:t>
            </w:r>
          </w:p>
        </w:tc>
      </w:tr>
      <w:tr w:rsidR="00285EF8" w14:paraId="5F59A2AB" w14:textId="77777777" w:rsidTr="00285EF8">
        <w:tc>
          <w:tcPr>
            <w:tcW w:w="4606" w:type="dxa"/>
          </w:tcPr>
          <w:p w14:paraId="4DAA0967" w14:textId="0CC25829" w:rsidR="00285EF8" w:rsidRDefault="00285EF8" w:rsidP="00285EF8">
            <w:pPr>
              <w:jc w:val="center"/>
              <w:rPr>
                <w:b/>
                <w:bCs/>
              </w:rPr>
            </w:pPr>
            <w:r>
              <w:rPr>
                <w:b/>
                <w:bCs/>
              </w:rPr>
              <w:t>6</w:t>
            </w:r>
          </w:p>
        </w:tc>
        <w:tc>
          <w:tcPr>
            <w:tcW w:w="4606" w:type="dxa"/>
          </w:tcPr>
          <w:p w14:paraId="0F3780EC" w14:textId="1C8E7119" w:rsidR="00285EF8" w:rsidRPr="00285EF8" w:rsidRDefault="00285EF8" w:rsidP="00285EF8">
            <w:pPr>
              <w:jc w:val="center"/>
              <w:rPr>
                <w:b/>
                <w:bCs/>
              </w:rPr>
            </w:pPr>
            <w:r w:rsidRPr="000A0392">
              <w:rPr>
                <w:rFonts w:ascii="Calibri" w:hAnsi="Calibri" w:cs="Calibri"/>
                <w:sz w:val="24"/>
                <w:szCs w:val="24"/>
              </w:rPr>
              <w:t>Moineaux domestiques </w:t>
            </w:r>
          </w:p>
        </w:tc>
      </w:tr>
      <w:tr w:rsidR="00285EF8" w14:paraId="407EFA82" w14:textId="77777777" w:rsidTr="00285EF8">
        <w:tc>
          <w:tcPr>
            <w:tcW w:w="4606" w:type="dxa"/>
          </w:tcPr>
          <w:p w14:paraId="5C049AC2" w14:textId="625D23EB" w:rsidR="00285EF8" w:rsidRDefault="00285EF8" w:rsidP="00285EF8">
            <w:pPr>
              <w:jc w:val="center"/>
              <w:rPr>
                <w:b/>
                <w:bCs/>
              </w:rPr>
            </w:pPr>
            <w:r>
              <w:rPr>
                <w:b/>
                <w:bCs/>
              </w:rPr>
              <w:t>7</w:t>
            </w:r>
          </w:p>
        </w:tc>
        <w:tc>
          <w:tcPr>
            <w:tcW w:w="4606" w:type="dxa"/>
          </w:tcPr>
          <w:p w14:paraId="37B1F133" w14:textId="32F4B5AC" w:rsidR="00285EF8" w:rsidRPr="00285EF8" w:rsidRDefault="00285EF8" w:rsidP="00285EF8">
            <w:pPr>
              <w:jc w:val="center"/>
              <w:rPr>
                <w:b/>
                <w:bCs/>
              </w:rPr>
            </w:pPr>
            <w:r w:rsidRPr="000A0392">
              <w:rPr>
                <w:rFonts w:ascii="Calibri" w:hAnsi="Calibri" w:cs="Calibri"/>
                <w:sz w:val="24"/>
                <w:szCs w:val="24"/>
              </w:rPr>
              <w:t>Pics verts </w:t>
            </w:r>
          </w:p>
        </w:tc>
      </w:tr>
    </w:tbl>
    <w:p w14:paraId="402C9446" w14:textId="77777777" w:rsidR="00285EF8" w:rsidRDefault="00285EF8" w:rsidP="0063500D"/>
    <w:p w14:paraId="6268BDB4" w14:textId="77777777" w:rsidR="00D82080" w:rsidRPr="004F5F72" w:rsidRDefault="00D82080" w:rsidP="0063500D">
      <w:pPr>
        <w:rPr>
          <w:iCs/>
        </w:rPr>
      </w:pPr>
    </w:p>
    <w:sectPr w:rsidR="00D82080" w:rsidRPr="004F5F72" w:rsidSect="000C4311">
      <w:type w:val="continuous"/>
      <w:pgSz w:w="11906" w:h="16838"/>
      <w:pgMar w:top="993" w:right="1417" w:bottom="993"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ED23A" w14:textId="77777777" w:rsidR="000C4311" w:rsidRDefault="000C4311" w:rsidP="00C915B2">
      <w:pPr>
        <w:spacing w:after="0" w:line="240" w:lineRule="auto"/>
      </w:pPr>
      <w:r>
        <w:separator/>
      </w:r>
    </w:p>
  </w:endnote>
  <w:endnote w:type="continuationSeparator" w:id="0">
    <w:p w14:paraId="4659B3D8" w14:textId="77777777" w:rsidR="000C4311" w:rsidRDefault="000C4311" w:rsidP="00C9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D3F6" w14:textId="77777777"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14:anchorId="35DA9F95" wp14:editId="1F28D4A6">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255" cy="657225"/>
                  </a:xfrm>
                  <a:prstGeom prst="rect">
                    <a:avLst/>
                  </a:prstGeom>
                </pic:spPr>
              </pic:pic>
            </a:graphicData>
          </a:graphic>
          <wp14:sizeRelH relativeFrom="page">
            <wp14:pctWidth>0</wp14:pctWidth>
          </wp14:sizeRelH>
          <wp14:sizeRelV relativeFrom="page">
            <wp14:pctHeight>0</wp14:pctHeight>
          </wp14:sizeRelV>
        </wp:anchor>
      </w:drawing>
    </w:r>
    <w:r w:rsidR="003C7A8C" w:rsidRPr="003C7A8C">
      <w:rPr>
        <w:noProof/>
        <w:sz w:val="20"/>
        <w:szCs w:val="20"/>
        <w:lang w:eastAsia="fr-BE"/>
      </w:rPr>
      <w:drawing>
        <wp:anchor distT="0" distB="0" distL="114300" distR="114300" simplePos="0" relativeHeight="251659264" behindDoc="1" locked="0" layoutInCell="1" allowOverlap="1" wp14:anchorId="7C729CA6" wp14:editId="53F07CEC">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71C3B" w14:textId="77777777" w:rsidR="000C4311" w:rsidRDefault="000C4311" w:rsidP="00C915B2">
      <w:pPr>
        <w:spacing w:after="0" w:line="240" w:lineRule="auto"/>
      </w:pPr>
      <w:r>
        <w:separator/>
      </w:r>
    </w:p>
  </w:footnote>
  <w:footnote w:type="continuationSeparator" w:id="0">
    <w:p w14:paraId="130BF564" w14:textId="77777777" w:rsidR="000C4311" w:rsidRDefault="000C4311" w:rsidP="00C9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A48A1" w14:textId="77777777" w:rsidR="00C915B2" w:rsidRPr="00C915B2" w:rsidRDefault="00C915B2" w:rsidP="00C915B2">
    <w:pPr>
      <w:pStyle w:val="En-tte"/>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2" w15:restartNumberingAfterBreak="0">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AE85E55"/>
    <w:multiLevelType w:val="hybridMultilevel"/>
    <w:tmpl w:val="6BE48F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BA07E5B"/>
    <w:multiLevelType w:val="hybridMultilevel"/>
    <w:tmpl w:val="2166B2E6"/>
    <w:lvl w:ilvl="0" w:tplc="6A8C038A">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8E21313"/>
    <w:multiLevelType w:val="hybridMultilevel"/>
    <w:tmpl w:val="EFB21A1A"/>
    <w:lvl w:ilvl="0" w:tplc="2414656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382C41"/>
    <w:multiLevelType w:val="hybridMultilevel"/>
    <w:tmpl w:val="756AC718"/>
    <w:lvl w:ilvl="0" w:tplc="F1981F5C">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15C6C"/>
    <w:multiLevelType w:val="hybridMultilevel"/>
    <w:tmpl w:val="D42AE498"/>
    <w:lvl w:ilvl="0" w:tplc="F13E8B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6" w15:restartNumberingAfterBreak="0">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8" w15:restartNumberingAfterBreak="0">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894AA5"/>
    <w:multiLevelType w:val="hybridMultilevel"/>
    <w:tmpl w:val="A89A9E5A"/>
    <w:lvl w:ilvl="0" w:tplc="F8124CE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884514168">
    <w:abstractNumId w:val="18"/>
  </w:num>
  <w:num w:numId="2" w16cid:durableId="1786122044">
    <w:abstractNumId w:val="7"/>
  </w:num>
  <w:num w:numId="3" w16cid:durableId="1135101208">
    <w:abstractNumId w:val="0"/>
  </w:num>
  <w:num w:numId="4" w16cid:durableId="1850482314">
    <w:abstractNumId w:val="23"/>
  </w:num>
  <w:num w:numId="5" w16cid:durableId="1598519177">
    <w:abstractNumId w:val="6"/>
  </w:num>
  <w:num w:numId="6" w16cid:durableId="1860510117">
    <w:abstractNumId w:val="12"/>
  </w:num>
  <w:num w:numId="7" w16cid:durableId="772630827">
    <w:abstractNumId w:val="17"/>
  </w:num>
  <w:num w:numId="8" w16cid:durableId="385959882">
    <w:abstractNumId w:val="10"/>
  </w:num>
  <w:num w:numId="9" w16cid:durableId="279916253">
    <w:abstractNumId w:val="11"/>
  </w:num>
  <w:num w:numId="10" w16cid:durableId="1779527017">
    <w:abstractNumId w:val="20"/>
  </w:num>
  <w:num w:numId="11" w16cid:durableId="31224732">
    <w:abstractNumId w:val="15"/>
  </w:num>
  <w:num w:numId="12" w16cid:durableId="511576625">
    <w:abstractNumId w:val="3"/>
  </w:num>
  <w:num w:numId="13" w16cid:durableId="1303850090">
    <w:abstractNumId w:val="1"/>
  </w:num>
  <w:num w:numId="14" w16cid:durableId="103039310">
    <w:abstractNumId w:val="2"/>
  </w:num>
  <w:num w:numId="15" w16cid:durableId="14041399">
    <w:abstractNumId w:val="19"/>
  </w:num>
  <w:num w:numId="16" w16cid:durableId="133254591">
    <w:abstractNumId w:val="24"/>
  </w:num>
  <w:num w:numId="17" w16cid:durableId="1752239001">
    <w:abstractNumId w:val="22"/>
  </w:num>
  <w:num w:numId="18" w16cid:durableId="1562474492">
    <w:abstractNumId w:val="21"/>
  </w:num>
  <w:num w:numId="19" w16cid:durableId="349838353">
    <w:abstractNumId w:val="16"/>
  </w:num>
  <w:num w:numId="20" w16cid:durableId="1038820596">
    <w:abstractNumId w:val="13"/>
  </w:num>
  <w:num w:numId="21" w16cid:durableId="406464765">
    <w:abstractNumId w:val="16"/>
    <w:lvlOverride w:ilvl="0">
      <w:startOverride w:val="1"/>
    </w:lvlOverride>
    <w:lvlOverride w:ilvl="1"/>
    <w:lvlOverride w:ilvl="2"/>
    <w:lvlOverride w:ilvl="3"/>
    <w:lvlOverride w:ilvl="4"/>
    <w:lvlOverride w:ilvl="5"/>
    <w:lvlOverride w:ilvl="6"/>
    <w:lvlOverride w:ilvl="7"/>
    <w:lvlOverride w:ilvl="8"/>
  </w:num>
  <w:num w:numId="22" w16cid:durableId="145825506">
    <w:abstractNumId w:val="9"/>
  </w:num>
  <w:num w:numId="23" w16cid:durableId="1438865903">
    <w:abstractNumId w:val="25"/>
  </w:num>
  <w:num w:numId="24" w16cid:durableId="1027829650">
    <w:abstractNumId w:val="14"/>
  </w:num>
  <w:num w:numId="25" w16cid:durableId="1444228322">
    <w:abstractNumId w:val="8"/>
  </w:num>
  <w:num w:numId="26" w16cid:durableId="1513179478">
    <w:abstractNumId w:val="4"/>
  </w:num>
  <w:num w:numId="27" w16cid:durableId="1867209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66C"/>
    <w:rsid w:val="00006543"/>
    <w:rsid w:val="00034ACA"/>
    <w:rsid w:val="00051007"/>
    <w:rsid w:val="000702E0"/>
    <w:rsid w:val="000A0392"/>
    <w:rsid w:val="000B5076"/>
    <w:rsid w:val="000C385A"/>
    <w:rsid w:val="000C4311"/>
    <w:rsid w:val="000D24B1"/>
    <w:rsid w:val="00103438"/>
    <w:rsid w:val="00116793"/>
    <w:rsid w:val="001231CB"/>
    <w:rsid w:val="00132440"/>
    <w:rsid w:val="00205BAD"/>
    <w:rsid w:val="002321A8"/>
    <w:rsid w:val="00244527"/>
    <w:rsid w:val="00265870"/>
    <w:rsid w:val="002778EC"/>
    <w:rsid w:val="00285EF8"/>
    <w:rsid w:val="002A0B8A"/>
    <w:rsid w:val="002A51DA"/>
    <w:rsid w:val="002B6F1A"/>
    <w:rsid w:val="002C75E9"/>
    <w:rsid w:val="002D7920"/>
    <w:rsid w:val="003231CB"/>
    <w:rsid w:val="00343E1E"/>
    <w:rsid w:val="003458ED"/>
    <w:rsid w:val="00366319"/>
    <w:rsid w:val="003A594B"/>
    <w:rsid w:val="003C7A8C"/>
    <w:rsid w:val="003D2B05"/>
    <w:rsid w:val="003E18BC"/>
    <w:rsid w:val="003F67ED"/>
    <w:rsid w:val="004112AC"/>
    <w:rsid w:val="004270EB"/>
    <w:rsid w:val="00475E34"/>
    <w:rsid w:val="004915D8"/>
    <w:rsid w:val="004A58B6"/>
    <w:rsid w:val="004C4AB1"/>
    <w:rsid w:val="004D5550"/>
    <w:rsid w:val="004D5D8D"/>
    <w:rsid w:val="004E6343"/>
    <w:rsid w:val="004E7218"/>
    <w:rsid w:val="004F5F72"/>
    <w:rsid w:val="005039EC"/>
    <w:rsid w:val="00512D4A"/>
    <w:rsid w:val="0051507E"/>
    <w:rsid w:val="00532AEA"/>
    <w:rsid w:val="005472DF"/>
    <w:rsid w:val="00557EDB"/>
    <w:rsid w:val="005A5BA2"/>
    <w:rsid w:val="005B5A71"/>
    <w:rsid w:val="005D6FE3"/>
    <w:rsid w:val="0063500D"/>
    <w:rsid w:val="00685FD6"/>
    <w:rsid w:val="006A1D9D"/>
    <w:rsid w:val="0071033B"/>
    <w:rsid w:val="00712B3B"/>
    <w:rsid w:val="00717CBD"/>
    <w:rsid w:val="007220D2"/>
    <w:rsid w:val="007304F6"/>
    <w:rsid w:val="00731CB6"/>
    <w:rsid w:val="007431FB"/>
    <w:rsid w:val="007445EB"/>
    <w:rsid w:val="00746EF8"/>
    <w:rsid w:val="00754A65"/>
    <w:rsid w:val="0076069D"/>
    <w:rsid w:val="0077566C"/>
    <w:rsid w:val="00790AA8"/>
    <w:rsid w:val="007B0B3F"/>
    <w:rsid w:val="007B5097"/>
    <w:rsid w:val="007B6880"/>
    <w:rsid w:val="007B7147"/>
    <w:rsid w:val="008060DD"/>
    <w:rsid w:val="0081118C"/>
    <w:rsid w:val="008313B3"/>
    <w:rsid w:val="00832025"/>
    <w:rsid w:val="00842695"/>
    <w:rsid w:val="00882306"/>
    <w:rsid w:val="008827F3"/>
    <w:rsid w:val="008946FC"/>
    <w:rsid w:val="008A4698"/>
    <w:rsid w:val="008D0A3C"/>
    <w:rsid w:val="008F1F5F"/>
    <w:rsid w:val="00911E06"/>
    <w:rsid w:val="00935AE1"/>
    <w:rsid w:val="00952656"/>
    <w:rsid w:val="009E1104"/>
    <w:rsid w:val="009E33ED"/>
    <w:rsid w:val="009E535B"/>
    <w:rsid w:val="00A02451"/>
    <w:rsid w:val="00A13BBE"/>
    <w:rsid w:val="00A2496C"/>
    <w:rsid w:val="00A36AC8"/>
    <w:rsid w:val="00A425F3"/>
    <w:rsid w:val="00A51F3A"/>
    <w:rsid w:val="00A7321D"/>
    <w:rsid w:val="00A82CAD"/>
    <w:rsid w:val="00AB3895"/>
    <w:rsid w:val="00AE5C22"/>
    <w:rsid w:val="00AF32B3"/>
    <w:rsid w:val="00B0420D"/>
    <w:rsid w:val="00B0486A"/>
    <w:rsid w:val="00B11BB1"/>
    <w:rsid w:val="00B41ACD"/>
    <w:rsid w:val="00BC5398"/>
    <w:rsid w:val="00BE0FEE"/>
    <w:rsid w:val="00BF48A1"/>
    <w:rsid w:val="00C05E10"/>
    <w:rsid w:val="00C429AD"/>
    <w:rsid w:val="00C43DE7"/>
    <w:rsid w:val="00C915B2"/>
    <w:rsid w:val="00CC20A6"/>
    <w:rsid w:val="00CF105D"/>
    <w:rsid w:val="00CF11C9"/>
    <w:rsid w:val="00D47E86"/>
    <w:rsid w:val="00D75192"/>
    <w:rsid w:val="00D82080"/>
    <w:rsid w:val="00DD0509"/>
    <w:rsid w:val="00DD1668"/>
    <w:rsid w:val="00DE00B8"/>
    <w:rsid w:val="00DE459C"/>
    <w:rsid w:val="00E05E5C"/>
    <w:rsid w:val="00E0712B"/>
    <w:rsid w:val="00E45B37"/>
    <w:rsid w:val="00E657F0"/>
    <w:rsid w:val="00E84312"/>
    <w:rsid w:val="00E94D24"/>
    <w:rsid w:val="00EB711D"/>
    <w:rsid w:val="00EC1E5A"/>
    <w:rsid w:val="00ED227C"/>
    <w:rsid w:val="00EE0CAE"/>
    <w:rsid w:val="00F02128"/>
    <w:rsid w:val="00F15810"/>
    <w:rsid w:val="00F2594A"/>
    <w:rsid w:val="00F27FF2"/>
    <w:rsid w:val="00F37B63"/>
    <w:rsid w:val="00F44D91"/>
    <w:rsid w:val="00F668CD"/>
    <w:rsid w:val="00F816C9"/>
    <w:rsid w:val="00F82017"/>
    <w:rsid w:val="00F857F7"/>
    <w:rsid w:val="00F93507"/>
    <w:rsid w:val="00FA62D6"/>
    <w:rsid w:val="00FB761D"/>
    <w:rsid w:val="00FB7727"/>
    <w:rsid w:val="00FD35EC"/>
    <w:rsid w:val="00FF51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86DC3"/>
  <w15:docId w15:val="{9E5F318D-201E-4596-B159-F2DCD726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 w:type="paragraph" w:customStyle="1" w:styleId="ppara">
    <w:name w:val="p_para"/>
    <w:basedOn w:val="Normal"/>
    <w:rsid w:val="00685FD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entionnonrsolue">
    <w:name w:val="Unresolved Mention"/>
    <w:basedOn w:val="Policepardfaut"/>
    <w:uiPriority w:val="99"/>
    <w:semiHidden/>
    <w:unhideWhenUsed/>
    <w:rsid w:val="00051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35683">
      <w:bodyDiv w:val="1"/>
      <w:marLeft w:val="0"/>
      <w:marRight w:val="0"/>
      <w:marTop w:val="0"/>
      <w:marBottom w:val="0"/>
      <w:divBdr>
        <w:top w:val="none" w:sz="0" w:space="0" w:color="auto"/>
        <w:left w:val="none" w:sz="0" w:space="0" w:color="auto"/>
        <w:bottom w:val="none" w:sz="0" w:space="0" w:color="auto"/>
        <w:right w:val="none" w:sz="0" w:space="0" w:color="auto"/>
      </w:divBdr>
    </w:div>
    <w:div w:id="299116007">
      <w:bodyDiv w:val="1"/>
      <w:marLeft w:val="0"/>
      <w:marRight w:val="0"/>
      <w:marTop w:val="0"/>
      <w:marBottom w:val="0"/>
      <w:divBdr>
        <w:top w:val="none" w:sz="0" w:space="0" w:color="auto"/>
        <w:left w:val="none" w:sz="0" w:space="0" w:color="auto"/>
        <w:bottom w:val="none" w:sz="0" w:space="0" w:color="auto"/>
        <w:right w:val="none" w:sz="0" w:space="0" w:color="auto"/>
      </w:divBdr>
    </w:div>
    <w:div w:id="695544052">
      <w:bodyDiv w:val="1"/>
      <w:marLeft w:val="0"/>
      <w:marRight w:val="0"/>
      <w:marTop w:val="0"/>
      <w:marBottom w:val="0"/>
      <w:divBdr>
        <w:top w:val="none" w:sz="0" w:space="0" w:color="auto"/>
        <w:left w:val="none" w:sz="0" w:space="0" w:color="auto"/>
        <w:bottom w:val="none" w:sz="0" w:space="0" w:color="auto"/>
        <w:right w:val="none" w:sz="0" w:space="0" w:color="auto"/>
      </w:divBdr>
    </w:div>
    <w:div w:id="844176146">
      <w:bodyDiv w:val="1"/>
      <w:marLeft w:val="0"/>
      <w:marRight w:val="0"/>
      <w:marTop w:val="0"/>
      <w:marBottom w:val="0"/>
      <w:divBdr>
        <w:top w:val="none" w:sz="0" w:space="0" w:color="auto"/>
        <w:left w:val="none" w:sz="0" w:space="0" w:color="auto"/>
        <w:bottom w:val="none" w:sz="0" w:space="0" w:color="auto"/>
        <w:right w:val="none" w:sz="0" w:space="0" w:color="auto"/>
      </w:divBdr>
    </w:div>
    <w:div w:id="1007563267">
      <w:bodyDiv w:val="1"/>
      <w:marLeft w:val="0"/>
      <w:marRight w:val="0"/>
      <w:marTop w:val="0"/>
      <w:marBottom w:val="0"/>
      <w:divBdr>
        <w:top w:val="none" w:sz="0" w:space="0" w:color="auto"/>
        <w:left w:val="none" w:sz="0" w:space="0" w:color="auto"/>
        <w:bottom w:val="none" w:sz="0" w:space="0" w:color="auto"/>
        <w:right w:val="none" w:sz="0" w:space="0" w:color="auto"/>
      </w:divBdr>
    </w:div>
    <w:div w:id="1352759317">
      <w:bodyDiv w:val="1"/>
      <w:marLeft w:val="0"/>
      <w:marRight w:val="0"/>
      <w:marTop w:val="0"/>
      <w:marBottom w:val="0"/>
      <w:divBdr>
        <w:top w:val="none" w:sz="0" w:space="0" w:color="auto"/>
        <w:left w:val="none" w:sz="0" w:space="0" w:color="auto"/>
        <w:bottom w:val="none" w:sz="0" w:space="0" w:color="auto"/>
        <w:right w:val="none" w:sz="0" w:space="0" w:color="auto"/>
      </w:divBdr>
    </w:div>
    <w:div w:id="1366981049">
      <w:bodyDiv w:val="1"/>
      <w:marLeft w:val="0"/>
      <w:marRight w:val="0"/>
      <w:marTop w:val="0"/>
      <w:marBottom w:val="0"/>
      <w:divBdr>
        <w:top w:val="none" w:sz="0" w:space="0" w:color="auto"/>
        <w:left w:val="none" w:sz="0" w:space="0" w:color="auto"/>
        <w:bottom w:val="none" w:sz="0" w:space="0" w:color="auto"/>
        <w:right w:val="none" w:sz="0" w:space="0" w:color="auto"/>
      </w:divBdr>
    </w:div>
    <w:div w:id="17622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header" Target="header1.xml"/><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customXml/itemProps3.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4.xml><?xml version="1.0" encoding="utf-8"?>
<ds:datastoreItem xmlns:ds="http://schemas.openxmlformats.org/officeDocument/2006/customXml" ds:itemID="{B712F307-0597-4C21-837D-E925861A3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627</Words>
  <Characters>3452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Shona Galant</cp:lastModifiedBy>
  <cp:revision>64</cp:revision>
  <cp:lastPrinted>2017-03-30T12:34:00Z</cp:lastPrinted>
  <dcterms:created xsi:type="dcterms:W3CDTF">2020-04-14T07:05:00Z</dcterms:created>
  <dcterms:modified xsi:type="dcterms:W3CDTF">2024-04-04T17:00:00Z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