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9C7F3C" w14:textId="77777777" w:rsidR="0063500D" w:rsidRDefault="009E1104" w:rsidP="0063500D">
      <w:pPr>
        <w:rPr>
          <w:b/>
          <w:sz w:val="24"/>
        </w:rPr>
      </w:pPr>
      <w:r>
        <w:rPr>
          <w:noProof/>
          <w:lang w:eastAsia="fr-BE"/>
        </w:rPr>
        <mc:AlternateContent>
          <mc:Choice Requires="wps">
            <w:drawing>
              <wp:anchor distT="45720" distB="45720" distL="114300" distR="114300" simplePos="0" relativeHeight="251657728" behindDoc="1" locked="0" layoutInCell="1" allowOverlap="1" wp14:anchorId="150758D3" wp14:editId="55E74AE0">
                <wp:simplePos x="0" y="0"/>
                <wp:positionH relativeFrom="column">
                  <wp:posOffset>3288665</wp:posOffset>
                </wp:positionH>
                <wp:positionV relativeFrom="paragraph">
                  <wp:posOffset>-186055</wp:posOffset>
                </wp:positionV>
                <wp:extent cx="2458085" cy="1717040"/>
                <wp:effectExtent l="0" t="0" r="18415" b="16510"/>
                <wp:wrapTight wrapText="bothSides">
                  <wp:wrapPolygon edited="0">
                    <wp:start x="0" y="0"/>
                    <wp:lineTo x="0" y="21568"/>
                    <wp:lineTo x="21594" y="21568"/>
                    <wp:lineTo x="21594" y="0"/>
                    <wp:lineTo x="0" y="0"/>
                  </wp:wrapPolygon>
                </wp:wrapTight>
                <wp:docPr id="4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085" cy="1717040"/>
                        </a:xfrm>
                        <a:prstGeom prst="rect">
                          <a:avLst/>
                        </a:prstGeom>
                        <a:solidFill>
                          <a:srgbClr val="FFFFFF"/>
                        </a:solidFill>
                        <a:ln w="9525">
                          <a:solidFill>
                            <a:srgbClr val="000000"/>
                          </a:solidFill>
                          <a:miter lim="800000"/>
                          <a:headEnd/>
                          <a:tailEnd/>
                        </a:ln>
                      </wps:spPr>
                      <wps:txbx>
                        <w:txbxContent>
                          <w:p w14:paraId="569F8657" w14:textId="77777777" w:rsidR="003D7173" w:rsidRDefault="003D7173" w:rsidP="0077566C">
                            <w:pPr>
                              <w:spacing w:line="240" w:lineRule="auto"/>
                              <w:rPr>
                                <w:b/>
                                <w:sz w:val="18"/>
                              </w:rPr>
                            </w:pPr>
                            <w:r>
                              <w:rPr>
                                <w:b/>
                                <w:sz w:val="18"/>
                              </w:rPr>
                              <w:t xml:space="preserve">Catégorie : </w:t>
                            </w:r>
                            <w:r>
                              <w:rPr>
                                <w:sz w:val="18"/>
                              </w:rPr>
                              <w:t>mammifère</w:t>
                            </w:r>
                          </w:p>
                          <w:p w14:paraId="40F19B2F" w14:textId="77777777" w:rsidR="003D7173" w:rsidRPr="000610C6" w:rsidRDefault="003D7173" w:rsidP="0077566C">
                            <w:pPr>
                              <w:spacing w:line="240" w:lineRule="auto"/>
                              <w:rPr>
                                <w:sz w:val="18"/>
                              </w:rPr>
                            </w:pPr>
                            <w:r w:rsidRPr="000610C6">
                              <w:rPr>
                                <w:b/>
                                <w:sz w:val="18"/>
                              </w:rPr>
                              <w:t>Age</w:t>
                            </w:r>
                            <w:r>
                              <w:rPr>
                                <w:b/>
                                <w:sz w:val="18"/>
                              </w:rPr>
                              <w:t xml:space="preserve"> conseillé</w:t>
                            </w:r>
                            <w:r w:rsidRPr="000610C6">
                              <w:rPr>
                                <w:b/>
                                <w:sz w:val="18"/>
                              </w:rPr>
                              <w:t> :</w:t>
                            </w:r>
                            <w:r>
                              <w:rPr>
                                <w:b/>
                                <w:sz w:val="18"/>
                              </w:rPr>
                              <w:t xml:space="preserve"> </w:t>
                            </w:r>
                            <w:r w:rsidRPr="000610C6">
                              <w:rPr>
                                <w:sz w:val="18"/>
                              </w:rPr>
                              <w:t xml:space="preserve"> </w:t>
                            </w:r>
                            <w:r>
                              <w:rPr>
                                <w:sz w:val="18"/>
                              </w:rPr>
                              <w:t>8-10</w:t>
                            </w:r>
                          </w:p>
                          <w:p w14:paraId="0FDB4347" w14:textId="77777777" w:rsidR="003D7173" w:rsidRPr="006C3972" w:rsidRDefault="003D7173" w:rsidP="0077566C">
                            <w:pPr>
                              <w:spacing w:line="240" w:lineRule="auto"/>
                              <w:rPr>
                                <w:sz w:val="18"/>
                              </w:rPr>
                            </w:pPr>
                            <w:r>
                              <w:rPr>
                                <w:b/>
                                <w:sz w:val="18"/>
                              </w:rPr>
                              <w:t>Nombre de participants :</w:t>
                            </w:r>
                            <w:r>
                              <w:rPr>
                                <w:sz w:val="18"/>
                              </w:rPr>
                              <w:t xml:space="preserve"> 25 max</w:t>
                            </w:r>
                          </w:p>
                          <w:p w14:paraId="69B0AF2A" w14:textId="77777777" w:rsidR="003D7173" w:rsidRPr="001C5DF3" w:rsidRDefault="003D7173" w:rsidP="0077566C">
                            <w:pPr>
                              <w:spacing w:line="240" w:lineRule="auto"/>
                              <w:jc w:val="both"/>
                              <w:rPr>
                                <w:b/>
                                <w:sz w:val="18"/>
                              </w:rPr>
                            </w:pPr>
                            <w:r w:rsidRPr="001C5DF3">
                              <w:rPr>
                                <w:b/>
                                <w:sz w:val="18"/>
                              </w:rPr>
                              <w:t>Durée :</w:t>
                            </w:r>
                            <w:r>
                              <w:rPr>
                                <w:b/>
                                <w:sz w:val="18"/>
                              </w:rPr>
                              <w:t xml:space="preserve"> 45 min</w:t>
                            </w:r>
                            <w:r w:rsidR="006737CD">
                              <w:rPr>
                                <w:b/>
                                <w:sz w:val="18"/>
                              </w:rPr>
                              <w:t xml:space="preserve"> à 1h</w:t>
                            </w:r>
                          </w:p>
                          <w:p w14:paraId="3A3CDD30" w14:textId="77777777" w:rsidR="003D7173" w:rsidRPr="006C3972" w:rsidRDefault="003D7173" w:rsidP="0077566C">
                            <w:pPr>
                              <w:spacing w:line="240" w:lineRule="auto"/>
                              <w:rPr>
                                <w:sz w:val="18"/>
                              </w:rPr>
                            </w:pPr>
                            <w:r>
                              <w:rPr>
                                <w:b/>
                                <w:sz w:val="18"/>
                              </w:rPr>
                              <w:t>Type d’approche :</w:t>
                            </w:r>
                            <w:r>
                              <w:rPr>
                                <w:sz w:val="18"/>
                              </w:rPr>
                              <w:t xml:space="preserve"> scientifique, ludique, kinesthésique, imaginaire, artistique, systémique, technique, sensorielle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50758D3" id="_x0000_t202" coordsize="21600,21600" o:spt="202" path="m,l,21600r21600,l21600,xe">
                <v:stroke joinstyle="miter"/>
                <v:path gradientshapeok="t" o:connecttype="rect"/>
              </v:shapetype>
              <v:shape id="Zone de texte 2" o:spid="_x0000_s1026" type="#_x0000_t202" style="position:absolute;margin-left:258.95pt;margin-top:-14.65pt;width:193.55pt;height:135.2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">
                <v:textbox>
                  <w:txbxContent>
                    <w:p w14:paraId="569F8657" w14:textId="77777777" w:rsidR="003D7173" w:rsidRDefault="003D7173" w:rsidP="0077566C">
                      <w:pPr>
                        <w:spacing w:line="240" w:lineRule="auto"/>
                        <w:rPr>
                          <w:b/>
                          <w:sz w:val="18"/>
                        </w:rPr>
                      </w:pPr>
                      <w:r>
                        <w:rPr>
                          <w:b/>
                          <w:sz w:val="18"/>
                        </w:rPr>
                        <w:t xml:space="preserve">Catégorie : </w:t>
                      </w:r>
                      <w:r>
                        <w:rPr>
                          <w:sz w:val="18"/>
                        </w:rPr>
                        <w:t>mammifère</w:t>
                      </w:r>
                    </w:p>
                    <w:p w14:paraId="40F19B2F" w14:textId="77777777" w:rsidR="003D7173" w:rsidRPr="000610C6" w:rsidRDefault="003D7173" w:rsidP="0077566C">
                      <w:pPr>
                        <w:spacing w:line="240" w:lineRule="auto"/>
                        <w:rPr>
                          <w:sz w:val="18"/>
                        </w:rPr>
                      </w:pPr>
                      <w:r w:rsidRPr="000610C6">
                        <w:rPr>
                          <w:b/>
                          <w:sz w:val="18"/>
                        </w:rPr>
                        <w:t>Age</w:t>
                      </w:r>
                      <w:r>
                        <w:rPr>
                          <w:b/>
                          <w:sz w:val="18"/>
                        </w:rPr>
                        <w:t xml:space="preserve"> conseillé</w:t>
                      </w:r>
                      <w:r w:rsidRPr="000610C6">
                        <w:rPr>
                          <w:b/>
                          <w:sz w:val="18"/>
                        </w:rPr>
                        <w:t> :</w:t>
                      </w:r>
                      <w:r>
                        <w:rPr>
                          <w:b/>
                          <w:sz w:val="18"/>
                        </w:rPr>
                        <w:t xml:space="preserve"> </w:t>
                      </w:r>
                      <w:r w:rsidRPr="000610C6">
                        <w:rPr>
                          <w:sz w:val="18"/>
                        </w:rPr>
                        <w:t xml:space="preserve"> </w:t>
                      </w:r>
                      <w:r>
                        <w:rPr>
                          <w:sz w:val="18"/>
                        </w:rPr>
                        <w:t>8-10</w:t>
                      </w:r>
                    </w:p>
                    <w:p w14:paraId="0FDB4347" w14:textId="77777777" w:rsidR="003D7173" w:rsidRPr="006C3972" w:rsidRDefault="003D7173" w:rsidP="0077566C">
                      <w:pPr>
                        <w:spacing w:line="240" w:lineRule="auto"/>
                        <w:rPr>
                          <w:sz w:val="18"/>
                        </w:rPr>
                      </w:pPr>
                      <w:r>
                        <w:rPr>
                          <w:b/>
                          <w:sz w:val="18"/>
                        </w:rPr>
                        <w:t>Nombre de participants :</w:t>
                      </w:r>
                      <w:r>
                        <w:rPr>
                          <w:sz w:val="18"/>
                        </w:rPr>
                        <w:t xml:space="preserve"> 25 max</w:t>
                      </w:r>
                    </w:p>
                    <w:p w14:paraId="69B0AF2A" w14:textId="77777777" w:rsidR="003D7173" w:rsidRPr="001C5DF3" w:rsidRDefault="003D7173" w:rsidP="0077566C">
                      <w:pPr>
                        <w:spacing w:line="240" w:lineRule="auto"/>
                        <w:jc w:val="both"/>
                        <w:rPr>
                          <w:b/>
                          <w:sz w:val="18"/>
                        </w:rPr>
                      </w:pPr>
                      <w:r w:rsidRPr="001C5DF3">
                        <w:rPr>
                          <w:b/>
                          <w:sz w:val="18"/>
                        </w:rPr>
                        <w:t>Durée :</w:t>
                      </w:r>
                      <w:r>
                        <w:rPr>
                          <w:b/>
                          <w:sz w:val="18"/>
                        </w:rPr>
                        <w:t xml:space="preserve"> 45 min</w:t>
                      </w:r>
                      <w:r w:rsidR="006737CD">
                        <w:rPr>
                          <w:b/>
                          <w:sz w:val="18"/>
                        </w:rPr>
                        <w:t xml:space="preserve"> à 1h</w:t>
                      </w:r>
                    </w:p>
                    <w:p w14:paraId="3A3CDD30" w14:textId="77777777" w:rsidR="003D7173" w:rsidRPr="006C3972" w:rsidRDefault="003D7173" w:rsidP="0077566C">
                      <w:pPr>
                        <w:spacing w:line="240" w:lineRule="auto"/>
                        <w:rPr>
                          <w:sz w:val="18"/>
                        </w:rPr>
                      </w:pPr>
                      <w:r>
                        <w:rPr>
                          <w:b/>
                          <w:sz w:val="18"/>
                        </w:rPr>
                        <w:t>Type d’approche :</w:t>
                      </w:r>
                      <w:r>
                        <w:rPr>
                          <w:sz w:val="18"/>
                        </w:rPr>
                        <w:t xml:space="preserve"> scientifique, ludique, kinesthésique, imaginaire, artistique, systémique, technique, sensorielle</w:t>
                      </w:r>
                    </w:p>
                  </w:txbxContent>
                </v:textbox>
                <w10:wrap type="tight"/>
              </v:shape>
            </w:pict>
          </mc:Fallback>
        </mc:AlternateContent>
      </w:r>
      <w:r w:rsidR="00A4587B">
        <w:rPr>
          <w:b/>
          <w:sz w:val="36"/>
        </w:rPr>
        <w:t>Animation Chauve-souris</w:t>
      </w:r>
    </w:p>
    <w:p w14:paraId="6FC9FDEE" w14:textId="77777777" w:rsidR="0077566C" w:rsidRDefault="0077566C" w:rsidP="0063500D">
      <w:pPr>
        <w:rPr>
          <w:b/>
          <w:sz w:val="24"/>
        </w:rPr>
      </w:pPr>
      <w:r w:rsidRPr="00692338">
        <w:rPr>
          <w:b/>
          <w:sz w:val="24"/>
        </w:rPr>
        <w:t>Auteur</w:t>
      </w:r>
      <w:r>
        <w:rPr>
          <w:b/>
          <w:sz w:val="24"/>
        </w:rPr>
        <w:t>s</w:t>
      </w:r>
      <w:r w:rsidRPr="00692338">
        <w:rPr>
          <w:b/>
          <w:sz w:val="24"/>
        </w:rPr>
        <w:t xml:space="preserve"> : </w:t>
      </w:r>
      <w:r w:rsidR="00CE33D9">
        <w:rPr>
          <w:b/>
          <w:sz w:val="24"/>
        </w:rPr>
        <w:t>Fanny Castelain</w:t>
      </w:r>
    </w:p>
    <w:p w14:paraId="331F8B33" w14:textId="77777777" w:rsidR="00DD0509" w:rsidRDefault="00ED227C" w:rsidP="0063500D">
      <w:pPr>
        <w:rPr>
          <w:sz w:val="24"/>
        </w:rPr>
      </w:pPr>
      <w:r w:rsidRPr="00DD0509">
        <w:rPr>
          <w:b/>
          <w:sz w:val="24"/>
        </w:rPr>
        <w:t>Objectif :</w:t>
      </w:r>
      <w:r>
        <w:rPr>
          <w:sz w:val="24"/>
        </w:rPr>
        <w:t xml:space="preserve"> </w:t>
      </w:r>
      <w:r w:rsidR="005C540E">
        <w:rPr>
          <w:sz w:val="24"/>
        </w:rPr>
        <w:t>mieux connaître</w:t>
      </w:r>
      <w:r w:rsidR="00A4587B">
        <w:rPr>
          <w:sz w:val="24"/>
        </w:rPr>
        <w:t xml:space="preserve"> la chauve-souris</w:t>
      </w:r>
    </w:p>
    <w:p w14:paraId="5C2BE131" w14:textId="77777777" w:rsidR="00CE33D9" w:rsidRDefault="00ED227C" w:rsidP="0063500D">
      <w:pPr>
        <w:rPr>
          <w:sz w:val="24"/>
          <w:lang w:val="fr-FR"/>
        </w:rPr>
      </w:pPr>
      <w:r w:rsidRPr="00DD0509">
        <w:rPr>
          <w:b/>
          <w:sz w:val="24"/>
          <w:lang w:val="fr-FR"/>
        </w:rPr>
        <w:t>Message</w:t>
      </w:r>
      <w:r w:rsidR="00DD0509" w:rsidRPr="00DD0509">
        <w:rPr>
          <w:b/>
          <w:sz w:val="24"/>
          <w:lang w:val="fr-FR"/>
        </w:rPr>
        <w:t>(s)</w:t>
      </w:r>
      <w:r w:rsidRPr="00ED227C">
        <w:rPr>
          <w:sz w:val="24"/>
          <w:lang w:val="fr-FR"/>
        </w:rPr>
        <w:t xml:space="preserve"> : </w:t>
      </w:r>
    </w:p>
    <w:p w14:paraId="1A6B0173" w14:textId="77777777" w:rsidR="0063500D" w:rsidRDefault="00A4587B" w:rsidP="0063500D">
      <w:pPr>
        <w:rPr>
          <w:sz w:val="24"/>
          <w:lang w:val="fr-FR"/>
        </w:rPr>
      </w:pPr>
      <w:r>
        <w:rPr>
          <w:sz w:val="24"/>
          <w:lang w:val="fr-FR"/>
        </w:rPr>
        <w:t xml:space="preserve">Cet animal </w:t>
      </w:r>
      <w:r w:rsidR="003D7173">
        <w:rPr>
          <w:sz w:val="24"/>
          <w:lang w:val="fr-FR"/>
        </w:rPr>
        <w:t xml:space="preserve">mystérieux est mammifère nocturne. C’est un vertébré fait d’os et de poils qui vole et est doté de plus que nos 5 sens à nous. </w:t>
      </w:r>
      <w:r w:rsidR="003D7173">
        <w:rPr>
          <w:sz w:val="24"/>
          <w:lang w:val="fr-FR"/>
        </w:rPr>
        <w:br/>
        <w:t xml:space="preserve">La femelle donne </w:t>
      </w:r>
      <w:r>
        <w:rPr>
          <w:sz w:val="24"/>
          <w:lang w:val="fr-FR"/>
        </w:rPr>
        <w:t>naissance</w:t>
      </w:r>
      <w:r w:rsidR="003D7173">
        <w:rPr>
          <w:sz w:val="24"/>
          <w:lang w:val="fr-FR"/>
        </w:rPr>
        <w:t xml:space="preserve"> la tête à l’envers</w:t>
      </w:r>
      <w:r>
        <w:rPr>
          <w:sz w:val="24"/>
          <w:lang w:val="fr-FR"/>
        </w:rPr>
        <w:t xml:space="preserve"> à un bébé nourrit au lait maternel</w:t>
      </w:r>
      <w:r w:rsidR="003D7173">
        <w:rPr>
          <w:sz w:val="24"/>
          <w:lang w:val="fr-FR"/>
        </w:rPr>
        <w:t xml:space="preserve"> vers août. </w:t>
      </w:r>
      <w:r w:rsidR="003D7173">
        <w:rPr>
          <w:sz w:val="24"/>
          <w:lang w:val="fr-FR"/>
        </w:rPr>
        <w:br/>
        <w:t>Elle a quatre pattes dont les mains</w:t>
      </w:r>
      <w:r>
        <w:rPr>
          <w:sz w:val="24"/>
          <w:lang w:val="fr-FR"/>
        </w:rPr>
        <w:t xml:space="preserve"> ailées </w:t>
      </w:r>
      <w:r w:rsidR="003D7173">
        <w:rPr>
          <w:sz w:val="24"/>
          <w:lang w:val="fr-FR"/>
        </w:rPr>
        <w:t>ont été source d’inspiration et superstition.</w:t>
      </w:r>
    </w:p>
    <w:p w14:paraId="16235ACB" w14:textId="77777777" w:rsidR="00F82017" w:rsidRPr="00F82017" w:rsidRDefault="00F82017" w:rsidP="0063500D">
      <w:pPr>
        <w:rPr>
          <w:sz w:val="8"/>
          <w:szCs w:val="8"/>
          <w:lang w:val="fr-FR"/>
        </w:rPr>
      </w:pPr>
    </w:p>
    <w:p w14:paraId="655ED232" w14:textId="77777777" w:rsidR="0077566C" w:rsidRPr="0063500D" w:rsidRDefault="00ED227C" w:rsidP="0063500D">
      <w:pPr>
        <w:rPr>
          <w:b/>
          <w:i/>
          <w:color w:val="538135" w:themeColor="accent6" w:themeShade="BF"/>
          <w:sz w:val="32"/>
        </w:rPr>
      </w:pPr>
      <w:r>
        <w:rPr>
          <w:b/>
          <w:sz w:val="32"/>
        </w:rPr>
        <w:t>1</w:t>
      </w:r>
      <w:r w:rsidR="006A1D9D">
        <w:rPr>
          <w:b/>
          <w:sz w:val="32"/>
        </w:rPr>
        <w:t>.</w:t>
      </w:r>
      <w:r w:rsidR="007B7147">
        <w:rPr>
          <w:b/>
          <w:sz w:val="32"/>
        </w:rPr>
        <w:t xml:space="preserve"> Mise en situation : </w:t>
      </w:r>
    </w:p>
    <w:p w14:paraId="01B2A7B4" w14:textId="77777777" w:rsidR="007230CE" w:rsidRDefault="00A4587B" w:rsidP="003D7173">
      <w:pPr>
        <w:pStyle w:val="Paragraphedeliste"/>
        <w:numPr>
          <w:ilvl w:val="0"/>
          <w:numId w:val="19"/>
        </w:numPr>
        <w:rPr>
          <w:lang w:val="fr-FR"/>
        </w:rPr>
      </w:pPr>
      <w:r w:rsidRPr="004A6994">
        <w:rPr>
          <w:lang w:val="fr-FR"/>
        </w:rPr>
        <w:t>Les enfants sont mis e</w:t>
      </w:r>
      <w:r w:rsidR="004A6994" w:rsidRPr="004A6994">
        <w:rPr>
          <w:lang w:val="fr-FR"/>
        </w:rPr>
        <w:t>n demi-cercle assis en tailleur, on éteint la lumière et on met une lampe de poche sous le visage pour raconter ce qui s’est passé l</w:t>
      </w:r>
      <w:r w:rsidR="004A6994">
        <w:rPr>
          <w:lang w:val="fr-FR"/>
        </w:rPr>
        <w:t>a nuit du 15 au 16 août.</w:t>
      </w:r>
    </w:p>
    <w:p w14:paraId="3DD84835" w14:textId="77777777" w:rsidR="00A615F6" w:rsidRPr="00A615F6" w:rsidRDefault="00A4587B" w:rsidP="00FE3155">
      <w:pPr>
        <w:pStyle w:val="Paragraphedeliste"/>
        <w:rPr>
          <w:lang w:val="fr-FR"/>
        </w:rPr>
      </w:pPr>
      <w:r w:rsidRPr="00A615F6">
        <w:rPr>
          <w:lang w:val="fr-FR"/>
        </w:rPr>
        <w:t>L’animatrice/</w:t>
      </w:r>
      <w:proofErr w:type="spellStart"/>
      <w:r w:rsidRPr="00A615F6">
        <w:rPr>
          <w:lang w:val="fr-FR"/>
        </w:rPr>
        <w:t>teur</w:t>
      </w:r>
      <w:proofErr w:type="spellEnd"/>
      <w:r w:rsidRPr="00A615F6">
        <w:rPr>
          <w:lang w:val="fr-FR"/>
        </w:rPr>
        <w:t xml:space="preserve"> </w:t>
      </w:r>
      <w:r w:rsidR="004A6994" w:rsidRPr="00A615F6">
        <w:rPr>
          <w:lang w:val="fr-FR"/>
        </w:rPr>
        <w:t>explique d’un air inquiet</w:t>
      </w:r>
      <w:r w:rsidR="00CE33D9" w:rsidRPr="00A615F6">
        <w:rPr>
          <w:lang w:val="fr-FR"/>
        </w:rPr>
        <w:t> :</w:t>
      </w:r>
      <w:r w:rsidR="00CE33D9" w:rsidRPr="00A615F6">
        <w:rPr>
          <w:lang w:val="fr-FR"/>
        </w:rPr>
        <w:br/>
      </w:r>
      <w:r w:rsidR="004A6994" w:rsidRPr="00A615F6">
        <w:rPr>
          <w:rFonts w:ascii="Calibri" w:eastAsia="Times New Roman" w:hAnsi="Calibri" w:cs="Calibri"/>
          <w:i/>
          <w:color w:val="1F497D"/>
          <w:lang w:val="fr-FR" w:eastAsia="fr-BE"/>
        </w:rPr>
        <w:t xml:space="preserve"> « </w:t>
      </w:r>
      <w:r w:rsidR="00CE33D9" w:rsidRPr="00A615F6">
        <w:rPr>
          <w:rFonts w:ascii="Calibri" w:eastAsia="Times New Roman" w:hAnsi="Calibri" w:cs="Calibri"/>
          <w:i/>
          <w:color w:val="1F497D"/>
          <w:lang w:val="fr-FR" w:eastAsia="fr-BE"/>
        </w:rPr>
        <w:t>J</w:t>
      </w:r>
      <w:r w:rsidR="004A6994" w:rsidRPr="00A615F6">
        <w:rPr>
          <w:rFonts w:ascii="Calibri" w:eastAsia="Times New Roman" w:hAnsi="Calibri" w:cs="Calibri"/>
          <w:i/>
          <w:color w:val="1F497D"/>
          <w:lang w:val="fr-FR" w:eastAsia="fr-BE"/>
        </w:rPr>
        <w:t>’ai reçu</w:t>
      </w:r>
      <w:r w:rsidRPr="00A615F6">
        <w:rPr>
          <w:rFonts w:ascii="Calibri" w:eastAsia="Times New Roman" w:hAnsi="Calibri" w:cs="Calibri"/>
          <w:i/>
          <w:color w:val="1F497D"/>
          <w:lang w:val="fr-FR" w:eastAsia="fr-BE"/>
        </w:rPr>
        <w:t xml:space="preserve"> un message d’un genre étrange pendant la nuit</w:t>
      </w:r>
      <w:r w:rsidR="004A6994" w:rsidRPr="00A615F6">
        <w:rPr>
          <w:rFonts w:ascii="Calibri" w:eastAsia="Times New Roman" w:hAnsi="Calibri" w:cs="Calibri"/>
          <w:i/>
          <w:color w:val="1F497D"/>
          <w:lang w:val="fr-FR" w:eastAsia="fr-BE"/>
        </w:rPr>
        <w:t xml:space="preserve"> </w:t>
      </w:r>
      <w:r w:rsidR="007230CE" w:rsidRPr="00A615F6">
        <w:rPr>
          <w:rFonts w:ascii="Calibri" w:eastAsia="Times New Roman" w:hAnsi="Calibri" w:cs="Calibri"/>
          <w:i/>
          <w:color w:val="1F497D"/>
          <w:lang w:val="fr-FR" w:eastAsia="fr-BE"/>
        </w:rPr>
        <w:t>..</w:t>
      </w:r>
      <w:r w:rsidR="004A6994" w:rsidRPr="00A615F6">
        <w:rPr>
          <w:rFonts w:ascii="Calibri" w:eastAsia="Times New Roman" w:hAnsi="Calibri" w:cs="Calibri"/>
          <w:i/>
          <w:color w:val="1F497D"/>
          <w:lang w:val="fr-FR" w:eastAsia="fr-BE"/>
        </w:rPr>
        <w:t>. C’était comme</w:t>
      </w:r>
      <w:r w:rsidRPr="00A615F6">
        <w:rPr>
          <w:rFonts w:ascii="Calibri" w:eastAsia="Times New Roman" w:hAnsi="Calibri" w:cs="Calibri"/>
          <w:i/>
          <w:color w:val="1F497D"/>
          <w:lang w:val="fr-FR" w:eastAsia="fr-BE"/>
        </w:rPr>
        <w:t xml:space="preserve"> s’il s’agissait d’un message d’extraterrestre</w:t>
      </w:r>
      <w:r w:rsidR="00CE33D9" w:rsidRPr="00A615F6">
        <w:rPr>
          <w:rFonts w:ascii="Calibri" w:eastAsia="Times New Roman" w:hAnsi="Calibri" w:cs="Calibri"/>
          <w:i/>
          <w:color w:val="1F497D"/>
          <w:lang w:val="fr-FR" w:eastAsia="fr-BE"/>
        </w:rPr>
        <w:t xml:space="preserve"> ou s</w:t>
      </w:r>
      <w:r w:rsidR="004A6994" w:rsidRPr="00A615F6">
        <w:rPr>
          <w:rFonts w:ascii="Calibri" w:eastAsia="Times New Roman" w:hAnsi="Calibri" w:cs="Calibri"/>
          <w:i/>
          <w:color w:val="1F497D"/>
          <w:lang w:val="fr-FR" w:eastAsia="fr-BE"/>
        </w:rPr>
        <w:t>u</w:t>
      </w:r>
      <w:r w:rsidR="00CE33D9" w:rsidRPr="00A615F6">
        <w:rPr>
          <w:rFonts w:ascii="Calibri" w:eastAsia="Times New Roman" w:hAnsi="Calibri" w:cs="Calibri"/>
          <w:i/>
          <w:color w:val="1F497D"/>
          <w:lang w:val="fr-FR" w:eastAsia="fr-BE"/>
        </w:rPr>
        <w:t>r</w:t>
      </w:r>
      <w:r w:rsidR="004A6994" w:rsidRPr="00A615F6">
        <w:rPr>
          <w:rFonts w:ascii="Calibri" w:eastAsia="Times New Roman" w:hAnsi="Calibri" w:cs="Calibri"/>
          <w:i/>
          <w:color w:val="1F497D"/>
          <w:lang w:val="fr-FR" w:eastAsia="fr-BE"/>
        </w:rPr>
        <w:t>naturel</w:t>
      </w:r>
      <w:r w:rsidRPr="00A615F6">
        <w:rPr>
          <w:rFonts w:ascii="Calibri" w:eastAsia="Times New Roman" w:hAnsi="Calibri" w:cs="Calibri"/>
          <w:i/>
          <w:color w:val="1F497D"/>
          <w:lang w:val="fr-FR" w:eastAsia="fr-BE"/>
        </w:rPr>
        <w:t>, ça ressemblait un peu aux sons qu’émettent les dauphins mais dans l’</w:t>
      </w:r>
      <w:r w:rsidR="004A6994" w:rsidRPr="00A615F6">
        <w:rPr>
          <w:rFonts w:ascii="Calibri" w:eastAsia="Times New Roman" w:hAnsi="Calibri" w:cs="Calibri"/>
          <w:i/>
          <w:color w:val="1F497D"/>
          <w:lang w:val="fr-FR" w:eastAsia="fr-BE"/>
        </w:rPr>
        <w:t>air, ça</w:t>
      </w:r>
      <w:r w:rsidR="007230CE" w:rsidRPr="00A615F6">
        <w:rPr>
          <w:rFonts w:ascii="Calibri" w:eastAsia="Times New Roman" w:hAnsi="Calibri" w:cs="Calibri"/>
          <w:i/>
          <w:color w:val="1F497D"/>
          <w:lang w:val="fr-FR" w:eastAsia="fr-BE"/>
        </w:rPr>
        <w:t xml:space="preserve"> imitait le son comme si on</w:t>
      </w:r>
      <w:r w:rsidR="004A6994" w:rsidRPr="00A615F6">
        <w:rPr>
          <w:rFonts w:ascii="Calibri" w:eastAsia="Times New Roman" w:hAnsi="Calibri" w:cs="Calibri"/>
          <w:i/>
          <w:color w:val="1F497D"/>
          <w:lang w:val="fr-FR" w:eastAsia="fr-BE"/>
        </w:rPr>
        <w:t xml:space="preserve"> changeait les fréquences de la radio, parfois ça grésillait, parfois, ça entonnait des petits sons, un peu comme du morse</w:t>
      </w:r>
      <w:r w:rsidR="00DA0090" w:rsidRPr="00A615F6">
        <w:rPr>
          <w:rFonts w:ascii="Calibri" w:eastAsia="Times New Roman" w:hAnsi="Calibri" w:cs="Calibri"/>
          <w:i/>
          <w:color w:val="1F497D"/>
          <w:lang w:val="fr-FR" w:eastAsia="fr-BE"/>
        </w:rPr>
        <w:t xml:space="preserve"> </w:t>
      </w:r>
      <w:r w:rsidR="00E776C5" w:rsidRPr="00A615F6">
        <w:rPr>
          <w:rFonts w:ascii="Calibri" w:eastAsia="Times New Roman" w:hAnsi="Calibri" w:cs="Calibri"/>
          <w:i/>
          <w:color w:val="1F497D"/>
          <w:lang w:val="fr-FR" w:eastAsia="fr-BE"/>
        </w:rPr>
        <w:t>« </w:t>
      </w:r>
      <w:proofErr w:type="spellStart"/>
      <w:r w:rsidR="00E776C5" w:rsidRPr="00A615F6">
        <w:rPr>
          <w:rFonts w:ascii="Arial" w:hAnsi="Arial" w:cs="Arial"/>
          <w:i/>
          <w:iCs/>
          <w:color w:val="202122"/>
          <w:sz w:val="21"/>
          <w:szCs w:val="21"/>
          <w:shd w:val="clear" w:color="auto" w:fill="FFFFFF"/>
        </w:rPr>
        <w:t>Taahtititi</w:t>
      </w:r>
      <w:proofErr w:type="spellEnd"/>
      <w:r w:rsidR="00E776C5" w:rsidRPr="00A615F6">
        <w:rPr>
          <w:rFonts w:ascii="Arial" w:hAnsi="Arial" w:cs="Arial"/>
          <w:i/>
          <w:iCs/>
          <w:color w:val="202122"/>
          <w:sz w:val="21"/>
          <w:szCs w:val="21"/>
          <w:shd w:val="clear" w:color="auto" w:fill="FFFFFF"/>
        </w:rPr>
        <w:t xml:space="preserve">… ti… </w:t>
      </w:r>
      <w:r w:rsidR="00E776C5">
        <w:rPr>
          <w:rFonts w:ascii="Arial" w:hAnsi="Arial" w:cs="Arial"/>
          <w:i/>
          <w:iCs/>
          <w:color w:val="202122"/>
          <w:sz w:val="21"/>
          <w:szCs w:val="21"/>
          <w:shd w:val="clear" w:color="auto" w:fill="FFFFFF"/>
        </w:rPr>
        <w:t xml:space="preserve">(x2 ?) / </w:t>
      </w:r>
      <w:proofErr w:type="spellStart"/>
      <w:r w:rsidR="00E776C5">
        <w:rPr>
          <w:rFonts w:ascii="Arial" w:hAnsi="Arial" w:cs="Arial"/>
          <w:i/>
          <w:iCs/>
          <w:color w:val="202122"/>
          <w:sz w:val="21"/>
          <w:szCs w:val="21"/>
          <w:shd w:val="clear" w:color="auto" w:fill="FFFFFF"/>
        </w:rPr>
        <w:t>t</w:t>
      </w:r>
      <w:r w:rsidR="00E776C5" w:rsidRPr="00A615F6">
        <w:rPr>
          <w:rFonts w:ascii="Arial" w:hAnsi="Arial" w:cs="Arial"/>
          <w:i/>
          <w:iCs/>
          <w:color w:val="202122"/>
          <w:sz w:val="21"/>
          <w:szCs w:val="21"/>
          <w:shd w:val="clear" w:color="auto" w:fill="FFFFFF"/>
        </w:rPr>
        <w:t>aahti</w:t>
      </w:r>
      <w:proofErr w:type="spellEnd"/>
      <w:r w:rsidR="00E776C5" w:rsidRPr="00A615F6">
        <w:rPr>
          <w:rFonts w:ascii="Arial" w:hAnsi="Arial" w:cs="Arial"/>
          <w:i/>
          <w:iCs/>
          <w:color w:val="202122"/>
          <w:sz w:val="21"/>
          <w:szCs w:val="21"/>
          <w:shd w:val="clear" w:color="auto" w:fill="FFFFFF"/>
        </w:rPr>
        <w:t>…</w:t>
      </w:r>
      <w:r w:rsidR="00E776C5">
        <w:rPr>
          <w:rFonts w:ascii="Arial" w:hAnsi="Arial" w:cs="Arial"/>
          <w:i/>
          <w:iCs/>
          <w:color w:val="202122"/>
          <w:sz w:val="21"/>
          <w:szCs w:val="21"/>
          <w:shd w:val="clear" w:color="auto" w:fill="FFFFFF"/>
        </w:rPr>
        <w:t xml:space="preserve"> </w:t>
      </w:r>
      <w:proofErr w:type="spellStart"/>
      <w:r w:rsidR="00E776C5">
        <w:rPr>
          <w:rFonts w:ascii="Arial" w:hAnsi="Arial" w:cs="Arial"/>
          <w:i/>
          <w:iCs/>
          <w:color w:val="202122"/>
          <w:sz w:val="21"/>
          <w:szCs w:val="21"/>
          <w:shd w:val="clear" w:color="auto" w:fill="FFFFFF"/>
        </w:rPr>
        <w:t>titaah</w:t>
      </w:r>
      <w:proofErr w:type="spellEnd"/>
      <w:proofErr w:type="gramStart"/>
      <w:r w:rsidR="00E776C5">
        <w:rPr>
          <w:rFonts w:ascii="Arial" w:hAnsi="Arial" w:cs="Arial"/>
          <w:i/>
          <w:iCs/>
          <w:color w:val="202122"/>
          <w:sz w:val="21"/>
          <w:szCs w:val="21"/>
          <w:shd w:val="clear" w:color="auto" w:fill="FFFFFF"/>
        </w:rPr>
        <w:t>…(</w:t>
      </w:r>
      <w:proofErr w:type="gramEnd"/>
      <w:r w:rsidR="00E776C5">
        <w:rPr>
          <w:rFonts w:ascii="Arial" w:hAnsi="Arial" w:cs="Arial"/>
          <w:i/>
          <w:iCs/>
          <w:color w:val="202122"/>
          <w:sz w:val="21"/>
          <w:szCs w:val="21"/>
          <w:shd w:val="clear" w:color="auto" w:fill="FFFFFF"/>
        </w:rPr>
        <w:t xml:space="preserve">x2 ?) / </w:t>
      </w:r>
      <w:proofErr w:type="spellStart"/>
      <w:r w:rsidR="00E776C5">
        <w:rPr>
          <w:rFonts w:ascii="Arial" w:hAnsi="Arial" w:cs="Arial"/>
          <w:i/>
          <w:iCs/>
          <w:color w:val="202122"/>
          <w:sz w:val="21"/>
          <w:szCs w:val="21"/>
          <w:shd w:val="clear" w:color="auto" w:fill="FFFFFF"/>
        </w:rPr>
        <w:t>taah</w:t>
      </w:r>
      <w:proofErr w:type="spellEnd"/>
      <w:r w:rsidR="00E776C5" w:rsidRPr="00A615F6">
        <w:rPr>
          <w:rFonts w:ascii="Arial" w:hAnsi="Arial" w:cs="Arial"/>
          <w:i/>
          <w:iCs/>
          <w:color w:val="202122"/>
          <w:sz w:val="21"/>
          <w:szCs w:val="21"/>
          <w:shd w:val="clear" w:color="auto" w:fill="FFFFFF"/>
        </w:rPr>
        <w:t>…</w:t>
      </w:r>
      <w:r w:rsidR="00E776C5">
        <w:rPr>
          <w:rFonts w:ascii="Arial" w:hAnsi="Arial" w:cs="Arial"/>
          <w:i/>
          <w:iCs/>
          <w:color w:val="202122"/>
          <w:sz w:val="21"/>
          <w:szCs w:val="21"/>
          <w:shd w:val="clear" w:color="auto" w:fill="FFFFFF"/>
        </w:rPr>
        <w:t>ti</w:t>
      </w:r>
      <w:r w:rsidR="00E776C5" w:rsidRPr="00A615F6">
        <w:rPr>
          <w:rFonts w:ascii="Arial" w:hAnsi="Arial" w:cs="Arial"/>
          <w:i/>
          <w:iCs/>
          <w:color w:val="202122"/>
          <w:sz w:val="21"/>
          <w:szCs w:val="21"/>
          <w:shd w:val="clear" w:color="auto" w:fill="FFFFFF"/>
        </w:rPr>
        <w:t>…</w:t>
      </w:r>
      <w:r w:rsidR="00E776C5">
        <w:rPr>
          <w:rFonts w:ascii="Arial" w:hAnsi="Arial" w:cs="Arial"/>
          <w:i/>
          <w:iCs/>
          <w:color w:val="202122"/>
          <w:sz w:val="21"/>
          <w:szCs w:val="21"/>
          <w:shd w:val="clear" w:color="auto" w:fill="FFFFFF"/>
        </w:rPr>
        <w:t xml:space="preserve"> (x2 ?) </w:t>
      </w:r>
      <w:r w:rsidR="00E776C5" w:rsidRPr="00A615F6">
        <w:rPr>
          <w:rFonts w:ascii="Arial" w:hAnsi="Arial" w:cs="Arial"/>
          <w:i/>
          <w:iCs/>
          <w:color w:val="202122"/>
          <w:sz w:val="21"/>
          <w:szCs w:val="21"/>
          <w:shd w:val="clear" w:color="auto" w:fill="FFFFFF"/>
        </w:rPr>
        <w:t>! »</w:t>
      </w:r>
    </w:p>
    <w:p w14:paraId="2D56EC5A" w14:textId="77777777" w:rsidR="00A615F6" w:rsidRPr="00A615F6" w:rsidRDefault="00A615F6" w:rsidP="00A615F6">
      <w:pPr>
        <w:pStyle w:val="Paragraphedeliste"/>
        <w:rPr>
          <w:lang w:val="fr-FR"/>
        </w:rPr>
      </w:pPr>
    </w:p>
    <w:p w14:paraId="7AB61408" w14:textId="77777777" w:rsidR="00CE5620" w:rsidRPr="00CE5620" w:rsidRDefault="007230CE" w:rsidP="00CE5620">
      <w:pPr>
        <w:pStyle w:val="Paragraphedeliste"/>
        <w:numPr>
          <w:ilvl w:val="0"/>
          <w:numId w:val="19"/>
        </w:numPr>
        <w:rPr>
          <w:lang w:val="fr-FR"/>
        </w:rPr>
      </w:pPr>
      <w:r w:rsidRPr="00A615F6">
        <w:rPr>
          <w:lang w:val="fr-FR"/>
        </w:rPr>
        <w:t>L’</w:t>
      </w:r>
      <w:proofErr w:type="spellStart"/>
      <w:r w:rsidRPr="00A615F6">
        <w:rPr>
          <w:lang w:val="fr-FR"/>
        </w:rPr>
        <w:t>animatice</w:t>
      </w:r>
      <w:proofErr w:type="spellEnd"/>
      <w:r w:rsidRPr="00A615F6">
        <w:rPr>
          <w:lang w:val="fr-FR"/>
        </w:rPr>
        <w:t>/</w:t>
      </w:r>
      <w:proofErr w:type="spellStart"/>
      <w:r w:rsidRPr="00A615F6">
        <w:rPr>
          <w:lang w:val="fr-FR"/>
        </w:rPr>
        <w:t>teur</w:t>
      </w:r>
      <w:proofErr w:type="spellEnd"/>
      <w:r w:rsidRPr="00A615F6">
        <w:rPr>
          <w:lang w:val="fr-FR"/>
        </w:rPr>
        <w:t xml:space="preserve"> explique que :</w:t>
      </w:r>
      <w:r w:rsidRPr="00A615F6">
        <w:rPr>
          <w:lang w:val="fr-FR"/>
        </w:rPr>
        <w:br/>
        <w:t>« </w:t>
      </w:r>
      <w:r w:rsidR="00CE33D9" w:rsidRPr="00A615F6">
        <w:rPr>
          <w:rFonts w:ascii="Calibri" w:eastAsia="Times New Roman" w:hAnsi="Calibri" w:cs="Calibri"/>
          <w:i/>
          <w:color w:val="1F497D"/>
          <w:lang w:val="fr-FR" w:eastAsia="fr-BE"/>
        </w:rPr>
        <w:t>P</w:t>
      </w:r>
      <w:r w:rsidRPr="00A615F6">
        <w:rPr>
          <w:rFonts w:ascii="Calibri" w:eastAsia="Times New Roman" w:hAnsi="Calibri" w:cs="Calibri"/>
          <w:i/>
          <w:color w:val="1F497D"/>
          <w:lang w:val="fr-FR" w:eastAsia="fr-BE"/>
        </w:rPr>
        <w:t xml:space="preserve">our </w:t>
      </w:r>
      <w:r w:rsidR="00CE33D9" w:rsidRPr="00A615F6">
        <w:rPr>
          <w:rFonts w:ascii="Calibri" w:eastAsia="Times New Roman" w:hAnsi="Calibri" w:cs="Calibri"/>
          <w:i/>
          <w:color w:val="1F497D"/>
          <w:lang w:val="fr-FR" w:eastAsia="fr-BE"/>
        </w:rPr>
        <w:t>comprendre</w:t>
      </w:r>
      <w:r w:rsidR="00667C92">
        <w:rPr>
          <w:rFonts w:ascii="Calibri" w:eastAsia="Times New Roman" w:hAnsi="Calibri" w:cs="Calibri"/>
          <w:i/>
          <w:color w:val="1F497D"/>
          <w:lang w:val="fr-FR" w:eastAsia="fr-BE"/>
        </w:rPr>
        <w:t xml:space="preserve"> l’étrange </w:t>
      </w:r>
      <w:r w:rsidRPr="00A615F6">
        <w:rPr>
          <w:rFonts w:ascii="Calibri" w:eastAsia="Times New Roman" w:hAnsi="Calibri" w:cs="Calibri"/>
          <w:i/>
          <w:color w:val="1F497D"/>
          <w:lang w:val="fr-FR" w:eastAsia="fr-BE"/>
        </w:rPr>
        <w:t>message</w:t>
      </w:r>
      <w:r w:rsidR="00CE33D9" w:rsidRPr="00A615F6">
        <w:rPr>
          <w:rFonts w:ascii="Calibri" w:eastAsia="Times New Roman" w:hAnsi="Calibri" w:cs="Calibri"/>
          <w:i/>
          <w:color w:val="1F497D"/>
          <w:lang w:val="fr-FR" w:eastAsia="fr-BE"/>
        </w:rPr>
        <w:t xml:space="preserve">, nous devons nous mettre au diapason, </w:t>
      </w:r>
      <w:r w:rsidRPr="00A615F6">
        <w:rPr>
          <w:rFonts w:ascii="Calibri" w:eastAsia="Times New Roman" w:hAnsi="Calibri" w:cs="Calibri"/>
          <w:i/>
          <w:color w:val="1F497D"/>
          <w:lang w:val="fr-FR" w:eastAsia="fr-BE"/>
        </w:rPr>
        <w:t xml:space="preserve">tenter de nous mettre </w:t>
      </w:r>
      <w:r w:rsidR="00CE33D9" w:rsidRPr="00A615F6">
        <w:rPr>
          <w:rFonts w:ascii="Calibri" w:eastAsia="Times New Roman" w:hAnsi="Calibri" w:cs="Calibri"/>
          <w:i/>
          <w:color w:val="1F497D"/>
          <w:lang w:val="fr-FR" w:eastAsia="fr-BE"/>
        </w:rPr>
        <w:t xml:space="preserve"> sur la même longueur d’ondes</w:t>
      </w:r>
      <w:r w:rsidR="00DA0090" w:rsidRPr="00A615F6">
        <w:rPr>
          <w:rFonts w:ascii="Calibri" w:eastAsia="Times New Roman" w:hAnsi="Calibri" w:cs="Calibri"/>
          <w:i/>
          <w:color w:val="1F497D"/>
          <w:lang w:val="fr-FR" w:eastAsia="fr-BE"/>
        </w:rPr>
        <w:t>, cherchez la bonne fréquence pour que le message entre l’émetteur et le récepteur soit bien compris</w:t>
      </w:r>
      <w:r w:rsidR="00CE5620">
        <w:rPr>
          <w:rFonts w:ascii="Calibri" w:eastAsia="Times New Roman" w:hAnsi="Calibri" w:cs="Calibri"/>
          <w:i/>
          <w:color w:val="1F497D"/>
          <w:lang w:val="fr-FR" w:eastAsia="fr-BE"/>
        </w:rPr>
        <w:t xml:space="preserve"> et, ainsi, faire le lumière sur cette affaire ! </w:t>
      </w:r>
      <w:r w:rsidR="00667C92" w:rsidRPr="00CE5620">
        <w:rPr>
          <w:rFonts w:ascii="Calibri" w:eastAsia="Times New Roman" w:hAnsi="Calibri" w:cs="Calibri"/>
          <w:i/>
          <w:color w:val="1F497D"/>
          <w:lang w:val="fr-FR" w:eastAsia="fr-BE"/>
        </w:rPr>
        <w:t>»</w:t>
      </w:r>
    </w:p>
    <w:p w14:paraId="362B60DB" w14:textId="77777777" w:rsidR="00CE5620" w:rsidRPr="00A615F6" w:rsidRDefault="00CE5620" w:rsidP="00CE5620">
      <w:pPr>
        <w:pStyle w:val="Paragraphedeliste"/>
        <w:rPr>
          <w:lang w:val="fr-FR"/>
        </w:rPr>
      </w:pPr>
    </w:p>
    <w:p w14:paraId="392F8567" w14:textId="77777777" w:rsidR="00CE5620" w:rsidRDefault="00CE5620" w:rsidP="00CE5620">
      <w:pPr>
        <w:pStyle w:val="Paragraphedeliste"/>
        <w:numPr>
          <w:ilvl w:val="0"/>
          <w:numId w:val="19"/>
        </w:numPr>
        <w:rPr>
          <w:lang w:val="fr-FR"/>
        </w:rPr>
      </w:pPr>
      <w:r w:rsidRPr="00A615F6">
        <w:rPr>
          <w:lang w:val="fr-FR"/>
        </w:rPr>
        <w:t>L’</w:t>
      </w:r>
      <w:proofErr w:type="spellStart"/>
      <w:r w:rsidRPr="00A615F6">
        <w:rPr>
          <w:lang w:val="fr-FR"/>
        </w:rPr>
        <w:t>animatice</w:t>
      </w:r>
      <w:proofErr w:type="spellEnd"/>
      <w:r w:rsidRPr="00A615F6">
        <w:rPr>
          <w:lang w:val="fr-FR"/>
        </w:rPr>
        <w:t>/</w:t>
      </w:r>
      <w:proofErr w:type="spellStart"/>
      <w:r w:rsidRPr="00A615F6">
        <w:rPr>
          <w:lang w:val="fr-FR"/>
        </w:rPr>
        <w:t>teur</w:t>
      </w:r>
      <w:proofErr w:type="spellEnd"/>
      <w:r w:rsidRPr="00A615F6">
        <w:rPr>
          <w:lang w:val="fr-FR"/>
        </w:rPr>
        <w:t xml:space="preserve"> </w:t>
      </w:r>
      <w:r>
        <w:rPr>
          <w:lang w:val="fr-FR"/>
        </w:rPr>
        <w:t>surenchérit :</w:t>
      </w:r>
    </w:p>
    <w:p w14:paraId="6F1DA412" w14:textId="77777777" w:rsidR="00CE5620" w:rsidRPr="00CE5620" w:rsidRDefault="00CE5620" w:rsidP="00CE5620">
      <w:pPr>
        <w:pStyle w:val="Paragraphedeliste"/>
        <w:rPr>
          <w:rFonts w:ascii="Calibri" w:eastAsia="Times New Roman" w:hAnsi="Calibri" w:cs="Calibri"/>
          <w:i/>
          <w:color w:val="1F497D"/>
          <w:lang w:val="fr-FR" w:eastAsia="fr-BE"/>
        </w:rPr>
      </w:pPr>
      <w:r w:rsidRPr="00CE5620">
        <w:rPr>
          <w:rFonts w:ascii="Calibri" w:eastAsia="Times New Roman" w:hAnsi="Calibri" w:cs="Calibri"/>
          <w:i/>
          <w:color w:val="1F497D"/>
          <w:lang w:val="fr-FR" w:eastAsia="fr-BE"/>
        </w:rPr>
        <w:t>« Pour une raison étrange, au crépuscule quand le soleil fit leur apparition, des indices avaient été disséminés partout dans le bureau d’étude. Ils ont été remis plus ou moins comme je les ai trouvés. Grâce à ceux-ci et votre esprit d’analyse et de déduction, on va essayer d’y voir plus claire, de démasquer notre mystérieuse amie et au final de décoder son message… »</w:t>
      </w:r>
    </w:p>
    <w:p w14:paraId="5F2C36B5" w14:textId="77777777" w:rsidR="004A6994" w:rsidRDefault="004A6994" w:rsidP="00CE5620">
      <w:pPr>
        <w:pStyle w:val="Paragraphedeliste"/>
        <w:rPr>
          <w:lang w:val="fr-FR"/>
        </w:rPr>
      </w:pPr>
    </w:p>
    <w:p w14:paraId="3E3B9472" w14:textId="77777777" w:rsidR="00E15D9D" w:rsidRDefault="00C07112" w:rsidP="003D7173">
      <w:pPr>
        <w:pStyle w:val="Paragraphedeliste"/>
        <w:numPr>
          <w:ilvl w:val="0"/>
          <w:numId w:val="19"/>
        </w:numPr>
        <w:rPr>
          <w:lang w:val="fr-FR"/>
        </w:rPr>
      </w:pPr>
      <w:r>
        <w:rPr>
          <w:lang w:val="fr-FR"/>
        </w:rPr>
        <w:t xml:space="preserve">Chaque groupe reçoit un </w:t>
      </w:r>
      <w:proofErr w:type="spellStart"/>
      <w:r>
        <w:rPr>
          <w:lang w:val="fr-FR"/>
        </w:rPr>
        <w:t>calpin</w:t>
      </w:r>
      <w:proofErr w:type="spellEnd"/>
      <w:r>
        <w:rPr>
          <w:lang w:val="fr-FR"/>
        </w:rPr>
        <w:t>,</w:t>
      </w:r>
      <w:r w:rsidR="00E15D9D" w:rsidRPr="00E15D9D">
        <w:rPr>
          <w:lang w:val="fr-FR"/>
        </w:rPr>
        <w:t xml:space="preserve"> un crayon </w:t>
      </w:r>
      <w:r>
        <w:rPr>
          <w:lang w:val="fr-FR"/>
        </w:rPr>
        <w:t xml:space="preserve">et un lampe roche </w:t>
      </w:r>
      <w:r w:rsidR="00E15D9D" w:rsidRPr="00E15D9D">
        <w:rPr>
          <w:lang w:val="fr-FR"/>
        </w:rPr>
        <w:t xml:space="preserve">gomme </w:t>
      </w:r>
      <w:r>
        <w:rPr>
          <w:lang w:val="fr-FR"/>
        </w:rPr>
        <w:t>pour noter les indices et faire la lumière sur cette affaire et ce mystérieux animal…</w:t>
      </w:r>
    </w:p>
    <w:p w14:paraId="0EBAB953" w14:textId="77777777" w:rsidR="00E15D9D" w:rsidRPr="00E15D9D" w:rsidRDefault="00E15D9D" w:rsidP="00E15D9D">
      <w:pPr>
        <w:pStyle w:val="Paragraphedeliste"/>
        <w:rPr>
          <w:lang w:val="fr-FR"/>
        </w:rPr>
      </w:pPr>
    </w:p>
    <w:p w14:paraId="2C646BD0" w14:textId="77777777" w:rsidR="00FE3155" w:rsidRDefault="004A6994" w:rsidP="003D7173">
      <w:pPr>
        <w:pStyle w:val="Paragraphedeliste"/>
        <w:numPr>
          <w:ilvl w:val="0"/>
          <w:numId w:val="19"/>
        </w:numPr>
        <w:rPr>
          <w:lang w:val="fr-FR"/>
        </w:rPr>
      </w:pPr>
      <w:r>
        <w:rPr>
          <w:lang w:val="fr-FR"/>
        </w:rPr>
        <w:t xml:space="preserve">La lampe torche parcours </w:t>
      </w:r>
      <w:r w:rsidR="00667C92">
        <w:rPr>
          <w:lang w:val="fr-FR"/>
        </w:rPr>
        <w:t>les ateliers pendant que l’animateur/</w:t>
      </w:r>
      <w:proofErr w:type="spellStart"/>
      <w:r w:rsidR="00667C92">
        <w:rPr>
          <w:lang w:val="fr-FR"/>
        </w:rPr>
        <w:t>trice</w:t>
      </w:r>
      <w:proofErr w:type="spellEnd"/>
      <w:r w:rsidR="00667C92">
        <w:rPr>
          <w:lang w:val="fr-FR"/>
        </w:rPr>
        <w:t xml:space="preserve"> explique les consignes :</w:t>
      </w:r>
      <w:r w:rsidR="00FE3155">
        <w:rPr>
          <w:lang w:val="fr-FR"/>
        </w:rPr>
        <w:br/>
      </w:r>
      <w:r w:rsidR="00FE3155" w:rsidRPr="00CE5620">
        <w:rPr>
          <w:rFonts w:ascii="Calibri" w:eastAsia="Times New Roman" w:hAnsi="Calibri" w:cs="Calibri"/>
          <w:i/>
          <w:color w:val="1F497D"/>
          <w:lang w:val="fr-FR" w:eastAsia="fr-BE"/>
        </w:rPr>
        <w:t xml:space="preserve">« Vous aurez 5 minutes à chaque atelier pour résoudre son mystère. </w:t>
      </w:r>
      <w:r w:rsidR="00D54A26">
        <w:rPr>
          <w:rFonts w:ascii="Calibri" w:eastAsia="Times New Roman" w:hAnsi="Calibri" w:cs="Calibri"/>
          <w:i/>
          <w:color w:val="1F497D"/>
          <w:lang w:val="fr-FR" w:eastAsia="fr-BE"/>
        </w:rPr>
        <w:t>A chaque son de clochette, on va à l’atelier suivant.</w:t>
      </w:r>
      <w:r w:rsidR="00FE3155">
        <w:rPr>
          <w:lang w:val="fr-FR"/>
        </w:rPr>
        <w:br/>
      </w:r>
      <w:r w:rsidR="00667C92">
        <w:rPr>
          <w:lang w:val="fr-FR"/>
        </w:rPr>
        <w:t xml:space="preserve">L’atelier 1 : </w:t>
      </w:r>
      <w:r w:rsidR="00D54A26">
        <w:t>Les belles de la nuit, entre superstition et inspiration</w:t>
      </w:r>
    </w:p>
    <w:p w14:paraId="2388C90E" w14:textId="77777777" w:rsidR="00E15D9D" w:rsidRDefault="00FE3155" w:rsidP="00E15D9D">
      <w:pPr>
        <w:pStyle w:val="Paragraphedeliste"/>
        <w:rPr>
          <w:lang w:val="fr-FR"/>
        </w:rPr>
      </w:pPr>
      <w:r>
        <w:rPr>
          <w:lang w:val="fr-FR"/>
        </w:rPr>
        <w:t xml:space="preserve">L’atelier 2 : </w:t>
      </w:r>
      <w:r w:rsidR="006737CD">
        <w:t>A</w:t>
      </w:r>
      <w:r w:rsidR="008273FD">
        <w:t>rt d’écho location inouïe</w:t>
      </w:r>
      <w:r>
        <w:rPr>
          <w:lang w:val="fr-FR"/>
        </w:rPr>
        <w:br/>
        <w:t xml:space="preserve">L’atelier 3 : </w:t>
      </w:r>
      <w:r w:rsidR="00D54A26">
        <w:rPr>
          <w:lang w:val="fr-FR"/>
        </w:rPr>
        <w:t>Sac à toucher d’os et de poils</w:t>
      </w:r>
      <w:r>
        <w:rPr>
          <w:lang w:val="fr-FR"/>
        </w:rPr>
        <w:br/>
        <w:t xml:space="preserve">L’atelier 4 : </w:t>
      </w:r>
      <w:r w:rsidR="00D54A26">
        <w:t>Goûter et humer la différence</w:t>
      </w:r>
      <w:r>
        <w:rPr>
          <w:lang w:val="fr-FR"/>
        </w:rPr>
        <w:br/>
        <w:t xml:space="preserve">L’atelier 5 : </w:t>
      </w:r>
      <w:r w:rsidR="006737CD">
        <w:t>Q</w:t>
      </w:r>
      <w:r w:rsidR="008273FD">
        <w:t>ui</w:t>
      </w:r>
      <w:r w:rsidR="00C07112">
        <w:t>ntes</w:t>
      </w:r>
      <w:r w:rsidR="008273FD">
        <w:t>sence et quartet</w:t>
      </w:r>
    </w:p>
    <w:p w14:paraId="5195E44B" w14:textId="77777777" w:rsidR="00ED227C" w:rsidRPr="0063500D" w:rsidRDefault="00ED227C" w:rsidP="0063500D">
      <w:pPr>
        <w:rPr>
          <w:sz w:val="24"/>
          <w:lang w:val="fr-FR"/>
        </w:rPr>
      </w:pPr>
      <w:r>
        <w:rPr>
          <w:b/>
          <w:sz w:val="32"/>
        </w:rPr>
        <w:lastRenderedPageBreak/>
        <w:t>2</w:t>
      </w:r>
      <w:r w:rsidR="006A1D9D">
        <w:rPr>
          <w:b/>
          <w:sz w:val="32"/>
        </w:rPr>
        <w:t>.</w:t>
      </w:r>
      <w:r w:rsidR="007B7147">
        <w:rPr>
          <w:b/>
          <w:sz w:val="32"/>
        </w:rPr>
        <w:t xml:space="preserve"> Déroulement : </w:t>
      </w:r>
      <w:r w:rsidR="008273FD">
        <w:rPr>
          <w:b/>
          <w:sz w:val="32"/>
        </w:rPr>
        <w:br/>
      </w:r>
      <w:r w:rsidR="00C07112">
        <w:rPr>
          <w:b/>
          <w:sz w:val="32"/>
        </w:rPr>
        <w:t xml:space="preserve">i. </w:t>
      </w:r>
      <w:r w:rsidR="008273FD">
        <w:rPr>
          <w:b/>
          <w:sz w:val="32"/>
        </w:rPr>
        <w:t>Les 5 ateliers :</w:t>
      </w:r>
    </w:p>
    <w:p w14:paraId="7E63F2A6" w14:textId="77777777" w:rsidR="008A4698" w:rsidRDefault="00D54A26" w:rsidP="0063500D">
      <w:pPr>
        <w:pStyle w:val="Paragraphedeliste"/>
        <w:numPr>
          <w:ilvl w:val="0"/>
          <w:numId w:val="20"/>
        </w:numPr>
      </w:pPr>
      <w:r>
        <w:t>Les</w:t>
      </w:r>
      <w:r w:rsidR="004E4F09">
        <w:t xml:space="preserve"> belles de la nuit </w:t>
      </w:r>
      <w:r>
        <w:t>entre superstition et inspiration</w:t>
      </w:r>
    </w:p>
    <w:p w14:paraId="5B60CF9A" w14:textId="77777777" w:rsidR="006B4B49" w:rsidRDefault="00292FA7" w:rsidP="006B4B49">
      <w:pPr>
        <w:pStyle w:val="Paragraphedeliste"/>
        <w:spacing w:after="0" w:line="240" w:lineRule="auto"/>
        <w:textAlignment w:val="baseline"/>
        <w:rPr>
          <w:rFonts w:ascii="Calibri" w:eastAsia="Times New Roman" w:hAnsi="Calibri" w:cs="Calibri"/>
          <w:lang w:val="fr-FR" w:eastAsia="fr-BE"/>
        </w:rPr>
      </w:pPr>
      <w:r w:rsidRPr="00292FA7">
        <w:rPr>
          <w:rFonts w:ascii="Calibri" w:eastAsia="Times New Roman" w:hAnsi="Calibri" w:cs="Calibri"/>
          <w:color w:val="1F497D"/>
          <w:lang w:val="fr-FR" w:eastAsia="fr-BE"/>
        </w:rPr>
        <w:t>« </w:t>
      </w:r>
      <w:r>
        <w:rPr>
          <w:rFonts w:ascii="Calibri" w:eastAsia="Times New Roman" w:hAnsi="Calibri" w:cs="Calibri"/>
          <w:color w:val="1F497D"/>
          <w:lang w:val="fr-FR" w:eastAsia="fr-BE"/>
        </w:rPr>
        <w:t>De nombreuses histoires nous rapportent que les êtres humains f</w:t>
      </w:r>
      <w:r w:rsidR="004E4F09">
        <w:rPr>
          <w:rFonts w:ascii="Calibri" w:eastAsia="Times New Roman" w:hAnsi="Calibri" w:cs="Calibri"/>
          <w:color w:val="1F497D"/>
          <w:lang w:val="fr-FR" w:eastAsia="fr-BE"/>
        </w:rPr>
        <w:t>aisaient la chasse à cet animal</w:t>
      </w:r>
      <w:r>
        <w:rPr>
          <w:rFonts w:ascii="Calibri" w:eastAsia="Times New Roman" w:hAnsi="Calibri" w:cs="Calibri"/>
          <w:color w:val="1F497D"/>
          <w:lang w:val="fr-FR" w:eastAsia="fr-BE"/>
        </w:rPr>
        <w:t xml:space="preserve"> car ils pensaient qu’elles étaient des</w:t>
      </w:r>
      <w:r w:rsidR="004E4F09">
        <w:rPr>
          <w:rFonts w:ascii="Calibri" w:eastAsia="Times New Roman" w:hAnsi="Calibri" w:cs="Calibri"/>
          <w:color w:val="1F497D"/>
          <w:lang w:val="fr-FR" w:eastAsia="fr-BE"/>
        </w:rPr>
        <w:t xml:space="preserve"> bêtes de mauvais augure. E</w:t>
      </w:r>
      <w:r>
        <w:rPr>
          <w:rFonts w:ascii="Calibri" w:eastAsia="Times New Roman" w:hAnsi="Calibri" w:cs="Calibri"/>
          <w:color w:val="1F497D"/>
          <w:lang w:val="fr-FR" w:eastAsia="fr-BE"/>
        </w:rPr>
        <w:t xml:space="preserve">lles </w:t>
      </w:r>
      <w:r w:rsidRPr="00292FA7">
        <w:rPr>
          <w:rFonts w:ascii="Calibri" w:eastAsia="Times New Roman" w:hAnsi="Calibri" w:cs="Calibri"/>
          <w:color w:val="1F497D"/>
          <w:lang w:val="fr-FR" w:eastAsia="fr-BE"/>
        </w:rPr>
        <w:t>étaient clouées vives sur les portes des granges p</w:t>
      </w:r>
      <w:r w:rsidR="004E4F09">
        <w:rPr>
          <w:rFonts w:ascii="Calibri" w:eastAsia="Times New Roman" w:hAnsi="Calibri" w:cs="Calibri"/>
          <w:color w:val="1F497D"/>
          <w:lang w:val="fr-FR" w:eastAsia="fr-BE"/>
        </w:rPr>
        <w:t xml:space="preserve">our écarter la pluie, pour conjurer le malheur </w:t>
      </w:r>
      <w:r w:rsidRPr="00292FA7">
        <w:rPr>
          <w:rFonts w:ascii="Calibri" w:eastAsia="Times New Roman" w:hAnsi="Calibri" w:cs="Calibri"/>
          <w:color w:val="1F497D"/>
          <w:lang w:val="fr-FR" w:eastAsia="fr-BE"/>
        </w:rPr>
        <w:t xml:space="preserve">ou </w:t>
      </w:r>
      <w:r>
        <w:rPr>
          <w:rFonts w:ascii="Calibri" w:eastAsia="Times New Roman" w:hAnsi="Calibri" w:cs="Calibri"/>
          <w:color w:val="1F497D"/>
          <w:lang w:val="fr-FR" w:eastAsia="fr-BE"/>
        </w:rPr>
        <w:t xml:space="preserve">encore </w:t>
      </w:r>
      <w:r w:rsidRPr="00292FA7">
        <w:rPr>
          <w:rFonts w:ascii="Calibri" w:eastAsia="Times New Roman" w:hAnsi="Calibri" w:cs="Calibri"/>
          <w:color w:val="1F497D"/>
          <w:lang w:val="fr-FR" w:eastAsia="fr-BE"/>
        </w:rPr>
        <w:t>pour éloigner les sorcières. </w:t>
      </w:r>
      <w:r w:rsidRPr="00292FA7">
        <w:rPr>
          <w:rFonts w:ascii="Calibri" w:eastAsia="Times New Roman" w:hAnsi="Calibri" w:cs="Calibri"/>
          <w:lang w:val="fr-FR" w:eastAsia="fr-BE"/>
        </w:rPr>
        <w:t> </w:t>
      </w:r>
      <w:r w:rsidRPr="00292FA7">
        <w:rPr>
          <w:rFonts w:ascii="Calibri" w:eastAsia="Times New Roman" w:hAnsi="Calibri" w:cs="Calibri"/>
          <w:color w:val="1F497D"/>
          <w:lang w:val="fr-FR" w:eastAsia="fr-BE"/>
        </w:rPr>
        <w:t>Dès lors, elle</w:t>
      </w:r>
      <w:r>
        <w:rPr>
          <w:rFonts w:ascii="Calibri" w:eastAsia="Times New Roman" w:hAnsi="Calibri" w:cs="Calibri"/>
          <w:color w:val="1F497D"/>
          <w:lang w:val="fr-FR" w:eastAsia="fr-BE"/>
        </w:rPr>
        <w:t>s</w:t>
      </w:r>
      <w:r w:rsidRPr="00292FA7">
        <w:rPr>
          <w:rFonts w:ascii="Calibri" w:eastAsia="Times New Roman" w:hAnsi="Calibri" w:cs="Calibri"/>
          <w:color w:val="1F497D"/>
          <w:lang w:val="fr-FR" w:eastAsia="fr-BE"/>
        </w:rPr>
        <w:t xml:space="preserve"> aurai</w:t>
      </w:r>
      <w:r>
        <w:rPr>
          <w:rFonts w:ascii="Calibri" w:eastAsia="Times New Roman" w:hAnsi="Calibri" w:cs="Calibri"/>
          <w:color w:val="1F497D"/>
          <w:lang w:val="fr-FR" w:eastAsia="fr-BE"/>
        </w:rPr>
        <w:t>en</w:t>
      </w:r>
      <w:r w:rsidRPr="00292FA7">
        <w:rPr>
          <w:rFonts w:ascii="Calibri" w:eastAsia="Times New Roman" w:hAnsi="Calibri" w:cs="Calibri"/>
          <w:color w:val="1F497D"/>
          <w:lang w:val="fr-FR" w:eastAsia="fr-BE"/>
        </w:rPr>
        <w:t>t été obligée</w:t>
      </w:r>
      <w:r>
        <w:rPr>
          <w:rFonts w:ascii="Calibri" w:eastAsia="Times New Roman" w:hAnsi="Calibri" w:cs="Calibri"/>
          <w:color w:val="1F497D"/>
          <w:lang w:val="fr-FR" w:eastAsia="fr-BE"/>
        </w:rPr>
        <w:t>s</w:t>
      </w:r>
      <w:r w:rsidRPr="00292FA7">
        <w:rPr>
          <w:rFonts w:ascii="Calibri" w:eastAsia="Times New Roman" w:hAnsi="Calibri" w:cs="Calibri"/>
          <w:color w:val="1F497D"/>
          <w:lang w:val="fr-FR" w:eastAsia="fr-BE"/>
        </w:rPr>
        <w:t xml:space="preserve"> de se cacher le jour et de sortir la nuit.</w:t>
      </w:r>
      <w:r w:rsidR="004E4F09">
        <w:rPr>
          <w:rFonts w:ascii="Calibri" w:eastAsia="Times New Roman" w:hAnsi="Calibri" w:cs="Calibri"/>
          <w:color w:val="1F497D"/>
          <w:lang w:val="fr-FR" w:eastAsia="fr-BE"/>
        </w:rPr>
        <w:t xml:space="preserve"> </w:t>
      </w:r>
      <w:r w:rsidR="00D54A26">
        <w:rPr>
          <w:rFonts w:ascii="Calibri" w:eastAsia="Times New Roman" w:hAnsi="Calibri" w:cs="Calibri"/>
          <w:color w:val="1F497D"/>
          <w:lang w:val="fr-FR" w:eastAsia="fr-BE"/>
        </w:rPr>
        <w:t xml:space="preserve">Victimes de superstition, elles seraient </w:t>
      </w:r>
      <w:proofErr w:type="gramStart"/>
      <w:r w:rsidR="00D54A26">
        <w:rPr>
          <w:rFonts w:ascii="Calibri" w:eastAsia="Times New Roman" w:hAnsi="Calibri" w:cs="Calibri"/>
          <w:color w:val="1F497D"/>
          <w:lang w:val="fr-FR" w:eastAsia="fr-BE"/>
        </w:rPr>
        <w:t xml:space="preserve">devenues </w:t>
      </w:r>
      <w:r w:rsidR="004E4F09">
        <w:rPr>
          <w:rFonts w:ascii="Calibri" w:eastAsia="Times New Roman" w:hAnsi="Calibri" w:cs="Calibri"/>
          <w:color w:val="1F497D"/>
          <w:lang w:val="fr-FR" w:eastAsia="fr-BE"/>
        </w:rPr>
        <w:t xml:space="preserve"> …</w:t>
      </w:r>
      <w:proofErr w:type="gramEnd"/>
      <w:r w:rsidR="004E4F09">
        <w:rPr>
          <w:rFonts w:ascii="Calibri" w:eastAsia="Times New Roman" w:hAnsi="Calibri" w:cs="Calibri"/>
          <w:color w:val="1F497D"/>
          <w:lang w:val="fr-FR" w:eastAsia="fr-BE"/>
        </w:rPr>
        <w:t xml:space="preserve"> … … … … … … … </w:t>
      </w:r>
      <w:r w:rsidR="00D54A26">
        <w:rPr>
          <w:rFonts w:ascii="Calibri" w:eastAsia="Times New Roman" w:hAnsi="Calibri" w:cs="Calibri"/>
          <w:color w:val="1F497D"/>
          <w:lang w:val="fr-FR" w:eastAsia="fr-BE"/>
        </w:rPr>
        <w:t>…</w:t>
      </w:r>
      <w:r>
        <w:rPr>
          <w:rFonts w:ascii="Calibri" w:eastAsia="Times New Roman" w:hAnsi="Calibri" w:cs="Calibri"/>
          <w:color w:val="1F497D"/>
          <w:lang w:val="fr-FR" w:eastAsia="fr-BE"/>
        </w:rPr>
        <w:t xml:space="preserve"> </w:t>
      </w:r>
      <w:r w:rsidR="00D54A26">
        <w:rPr>
          <w:rFonts w:ascii="Calibri" w:eastAsia="Times New Roman" w:hAnsi="Calibri" w:cs="Calibri"/>
          <w:color w:val="1F497D"/>
          <w:lang w:val="fr-FR" w:eastAsia="fr-BE"/>
        </w:rPr>
        <w:t xml:space="preserve">. </w:t>
      </w:r>
      <w:r w:rsidR="008273FD">
        <w:rPr>
          <w:rFonts w:ascii="Calibri" w:eastAsia="Times New Roman" w:hAnsi="Calibri" w:cs="Calibri"/>
          <w:color w:val="1F497D"/>
          <w:lang w:val="fr-FR" w:eastAsia="fr-BE"/>
        </w:rPr>
        <w:br/>
      </w:r>
      <w:r w:rsidR="00D54A26">
        <w:rPr>
          <w:rFonts w:ascii="Calibri" w:eastAsia="Times New Roman" w:hAnsi="Calibri" w:cs="Calibri"/>
          <w:color w:val="1F497D"/>
          <w:lang w:val="fr-FR" w:eastAsia="fr-BE"/>
        </w:rPr>
        <w:br/>
        <w:t>Elles ont donc dû développer une vue qui s’adapte à l’obscurité et au peu de lumière.</w:t>
      </w:r>
      <w:r w:rsidR="008273FD">
        <w:rPr>
          <w:rFonts w:ascii="Calibri" w:eastAsia="Times New Roman" w:hAnsi="Calibri" w:cs="Calibri"/>
          <w:color w:val="1F497D"/>
          <w:lang w:val="fr-FR" w:eastAsia="fr-BE"/>
        </w:rPr>
        <w:br/>
      </w:r>
      <w:r w:rsidR="00D54A26">
        <w:rPr>
          <w:rFonts w:ascii="Calibri" w:eastAsia="Times New Roman" w:hAnsi="Calibri" w:cs="Calibri"/>
          <w:color w:val="1F497D"/>
          <w:lang w:val="fr-FR" w:eastAsia="fr-BE"/>
        </w:rPr>
        <w:br/>
        <w:t xml:space="preserve">Les belles de la nuit ont été </w:t>
      </w:r>
      <w:r w:rsidR="008273FD">
        <w:rPr>
          <w:rFonts w:ascii="Calibri" w:eastAsia="Times New Roman" w:hAnsi="Calibri" w:cs="Calibri"/>
          <w:color w:val="1F497D"/>
          <w:lang w:val="fr-FR" w:eastAsia="fr-BE"/>
        </w:rPr>
        <w:t>craintes mais aussi admirées.</w:t>
      </w:r>
      <w:r w:rsidR="008273FD">
        <w:rPr>
          <w:rFonts w:ascii="Calibri" w:eastAsia="Times New Roman" w:hAnsi="Calibri" w:cs="Calibri"/>
          <w:color w:val="1F497D"/>
          <w:lang w:val="fr-FR" w:eastAsia="fr-BE"/>
        </w:rPr>
        <w:br/>
        <w:t xml:space="preserve">V … …. …. …. …. …. </w:t>
      </w:r>
      <w:proofErr w:type="gramStart"/>
      <w:r w:rsidR="008273FD">
        <w:rPr>
          <w:rFonts w:ascii="Calibri" w:eastAsia="Times New Roman" w:hAnsi="Calibri" w:cs="Calibri"/>
          <w:color w:val="1F497D"/>
          <w:lang w:val="fr-FR" w:eastAsia="fr-BE"/>
        </w:rPr>
        <w:t>….</w:t>
      </w:r>
      <w:proofErr w:type="gramEnd"/>
      <w:r w:rsidR="008273FD">
        <w:rPr>
          <w:rFonts w:ascii="Calibri" w:eastAsia="Times New Roman" w:hAnsi="Calibri" w:cs="Calibri"/>
          <w:color w:val="1F497D"/>
          <w:lang w:val="fr-FR" w:eastAsia="fr-BE"/>
        </w:rPr>
        <w:t xml:space="preserve"> , les chiroptères ont inspirées ingénieur, chercheur et artiste comme en témoigne </w:t>
      </w:r>
      <w:r w:rsidR="00D54A26">
        <w:rPr>
          <w:rFonts w:ascii="Calibri" w:eastAsia="Times New Roman" w:hAnsi="Calibri" w:cs="Calibri"/>
          <w:color w:val="1F497D"/>
          <w:lang w:val="fr-FR" w:eastAsia="fr-BE"/>
        </w:rPr>
        <w:t>ce prototype d’hélicoptère réalisé au XVe siècle par le génial Léonardo Da Vinci</w:t>
      </w:r>
      <w:r w:rsidR="008273FD">
        <w:rPr>
          <w:rFonts w:ascii="Calibri" w:eastAsia="Times New Roman" w:hAnsi="Calibri" w:cs="Calibri"/>
          <w:color w:val="1F497D"/>
          <w:lang w:val="fr-FR" w:eastAsia="fr-BE"/>
        </w:rPr>
        <w:t>.</w:t>
      </w:r>
    </w:p>
    <w:p w14:paraId="2C09262E" w14:textId="77777777" w:rsidR="00D54A26" w:rsidRDefault="00D54A26" w:rsidP="006B4B49">
      <w:pPr>
        <w:pStyle w:val="Paragraphedeliste"/>
        <w:spacing w:after="0" w:line="240" w:lineRule="auto"/>
        <w:textAlignment w:val="baseline"/>
        <w:rPr>
          <w:rFonts w:ascii="Calibri" w:eastAsia="Times New Roman" w:hAnsi="Calibri" w:cs="Calibri"/>
          <w:lang w:val="fr-FR" w:eastAsia="fr-BE"/>
        </w:rPr>
      </w:pPr>
    </w:p>
    <w:p w14:paraId="760A8760" w14:textId="77777777" w:rsidR="00D54A26" w:rsidRPr="00D54A26" w:rsidRDefault="008273FD" w:rsidP="00D54A26">
      <w:pPr>
        <w:pStyle w:val="Paragraphedeliste"/>
        <w:numPr>
          <w:ilvl w:val="0"/>
          <w:numId w:val="20"/>
        </w:numPr>
      </w:pPr>
      <w:r>
        <w:t>Art d’écho location inouïe</w:t>
      </w:r>
      <w:r w:rsidR="00E15D9D">
        <w:br/>
      </w:r>
      <w:r w:rsidR="00E15D9D">
        <w:rPr>
          <w:rFonts w:ascii="Calibri" w:eastAsia="Times New Roman" w:hAnsi="Calibri" w:cs="Calibri"/>
          <w:color w:val="1F497D"/>
          <w:lang w:val="fr-FR" w:eastAsia="fr-BE"/>
        </w:rPr>
        <w:t>« Un enfant</w:t>
      </w:r>
      <w:r w:rsidR="00B268A1">
        <w:rPr>
          <w:rFonts w:ascii="Calibri" w:eastAsia="Times New Roman" w:hAnsi="Calibri" w:cs="Calibri"/>
          <w:color w:val="1F497D"/>
          <w:lang w:val="fr-FR" w:eastAsia="fr-BE"/>
        </w:rPr>
        <w:t xml:space="preserve"> a les yeux bandés, c’est le récepteur du message qui n’aura besoin que de ses oreilles et de son doigt pour désigner l’émetteur du son et de l’écho. </w:t>
      </w:r>
      <w:r w:rsidR="00B268A1">
        <w:rPr>
          <w:rFonts w:ascii="Calibri" w:eastAsia="Times New Roman" w:hAnsi="Calibri" w:cs="Calibri"/>
          <w:color w:val="1F497D"/>
          <w:lang w:val="fr-FR" w:eastAsia="fr-BE"/>
        </w:rPr>
        <w:br/>
        <w:t>L</w:t>
      </w:r>
      <w:r w:rsidR="00E15D9D">
        <w:rPr>
          <w:rFonts w:ascii="Calibri" w:eastAsia="Times New Roman" w:hAnsi="Calibri" w:cs="Calibri"/>
          <w:color w:val="1F497D"/>
          <w:lang w:val="fr-FR" w:eastAsia="fr-BE"/>
        </w:rPr>
        <w:t>es autres se donnent l</w:t>
      </w:r>
      <w:r w:rsidR="00B268A1">
        <w:rPr>
          <w:rFonts w:ascii="Calibri" w:eastAsia="Times New Roman" w:hAnsi="Calibri" w:cs="Calibri"/>
          <w:color w:val="1F497D"/>
          <w:lang w:val="fr-FR" w:eastAsia="fr-BE"/>
        </w:rPr>
        <w:t xml:space="preserve">a main en cercle autour de lui et reculent d’un pas. On désigne </w:t>
      </w:r>
      <w:proofErr w:type="spellStart"/>
      <w:proofErr w:type="gramStart"/>
      <w:r w:rsidR="00B268A1">
        <w:rPr>
          <w:rFonts w:ascii="Calibri" w:eastAsia="Times New Roman" w:hAnsi="Calibri" w:cs="Calibri"/>
          <w:color w:val="1F497D"/>
          <w:lang w:val="fr-FR" w:eastAsia="fr-BE"/>
        </w:rPr>
        <w:t>un.e</w:t>
      </w:r>
      <w:proofErr w:type="spellEnd"/>
      <w:proofErr w:type="gramEnd"/>
      <w:r w:rsidR="00B268A1">
        <w:rPr>
          <w:rFonts w:ascii="Calibri" w:eastAsia="Times New Roman" w:hAnsi="Calibri" w:cs="Calibri"/>
          <w:color w:val="1F497D"/>
          <w:lang w:val="fr-FR" w:eastAsia="fr-BE"/>
        </w:rPr>
        <w:t xml:space="preserve"> </w:t>
      </w:r>
      <w:proofErr w:type="spellStart"/>
      <w:r w:rsidR="00B268A1">
        <w:rPr>
          <w:rFonts w:ascii="Calibri" w:eastAsia="Times New Roman" w:hAnsi="Calibri" w:cs="Calibri"/>
          <w:color w:val="1F497D"/>
          <w:lang w:val="fr-FR" w:eastAsia="fr-BE"/>
        </w:rPr>
        <w:t>chef.fe</w:t>
      </w:r>
      <w:proofErr w:type="spellEnd"/>
      <w:r w:rsidR="00B268A1">
        <w:rPr>
          <w:rFonts w:ascii="Calibri" w:eastAsia="Times New Roman" w:hAnsi="Calibri" w:cs="Calibri"/>
          <w:color w:val="1F497D"/>
          <w:lang w:val="fr-FR" w:eastAsia="fr-BE"/>
        </w:rPr>
        <w:t xml:space="preserve"> d’orchestre qui lance un premier « bip » et les autres font l’échos par des « bip ». Puis le chef d’orchestre, l’émetteur du message, lance ensuite un « bop » et les autres continuent à faire écho, puis un « </w:t>
      </w:r>
      <w:proofErr w:type="spellStart"/>
      <w:r w:rsidR="00B268A1">
        <w:rPr>
          <w:rFonts w:ascii="Calibri" w:eastAsia="Times New Roman" w:hAnsi="Calibri" w:cs="Calibri"/>
          <w:color w:val="1F497D"/>
          <w:lang w:val="fr-FR" w:eastAsia="fr-BE"/>
        </w:rPr>
        <w:t>thaaaaah</w:t>
      </w:r>
      <w:proofErr w:type="spellEnd"/>
      <w:r w:rsidR="00B268A1">
        <w:rPr>
          <w:rFonts w:ascii="Calibri" w:eastAsia="Times New Roman" w:hAnsi="Calibri" w:cs="Calibri"/>
          <w:color w:val="1F497D"/>
          <w:lang w:val="fr-FR" w:eastAsia="fr-BE"/>
        </w:rPr>
        <w:t xml:space="preserve"> », puis un « titi ». Le récepteur doit designer du doigt </w:t>
      </w:r>
      <w:r w:rsidR="00D54A26">
        <w:rPr>
          <w:rFonts w:ascii="Calibri" w:eastAsia="Times New Roman" w:hAnsi="Calibri" w:cs="Calibri"/>
          <w:color w:val="1F497D"/>
          <w:lang w:val="fr-FR" w:eastAsia="fr-BE"/>
        </w:rPr>
        <w:t xml:space="preserve">et trouver ainsi </w:t>
      </w:r>
      <w:r w:rsidR="00B268A1">
        <w:rPr>
          <w:rFonts w:ascii="Calibri" w:eastAsia="Times New Roman" w:hAnsi="Calibri" w:cs="Calibri"/>
          <w:color w:val="1F497D"/>
          <w:lang w:val="fr-FR" w:eastAsia="fr-BE"/>
        </w:rPr>
        <w:t>l’émetteur du message</w:t>
      </w:r>
      <w:r w:rsidR="00D54A26">
        <w:rPr>
          <w:rFonts w:ascii="Calibri" w:eastAsia="Times New Roman" w:hAnsi="Calibri" w:cs="Calibri"/>
          <w:color w:val="1F497D"/>
          <w:lang w:val="fr-FR" w:eastAsia="fr-BE"/>
        </w:rPr>
        <w:t>.</w:t>
      </w:r>
      <w:r w:rsidR="00B268A1">
        <w:rPr>
          <w:rFonts w:ascii="Calibri" w:eastAsia="Times New Roman" w:hAnsi="Calibri" w:cs="Calibri"/>
          <w:color w:val="1F497D"/>
          <w:lang w:val="fr-FR" w:eastAsia="fr-BE"/>
        </w:rPr>
        <w:t xml:space="preserve"> </w:t>
      </w:r>
    </w:p>
    <w:p w14:paraId="0CF877D2" w14:textId="77777777" w:rsidR="00D54A26" w:rsidRPr="00D54A26" w:rsidRDefault="00D54A26" w:rsidP="00D54A26">
      <w:pPr>
        <w:pStyle w:val="Paragraphedeliste"/>
      </w:pPr>
    </w:p>
    <w:p w14:paraId="33197633" w14:textId="77777777" w:rsidR="00D54A26" w:rsidRPr="00D54A26" w:rsidRDefault="00D54A26" w:rsidP="00D54A26">
      <w:pPr>
        <w:pStyle w:val="Paragraphedeliste"/>
        <w:numPr>
          <w:ilvl w:val="0"/>
          <w:numId w:val="20"/>
        </w:numPr>
      </w:pPr>
      <w:r w:rsidRPr="00D54A26">
        <w:rPr>
          <w:lang w:val="fr-FR"/>
        </w:rPr>
        <w:t>Sac à toucher d’os et de poils</w:t>
      </w:r>
      <w:r w:rsidRPr="00D54A26">
        <w:rPr>
          <w:rFonts w:ascii="Calibri" w:eastAsia="Times New Roman" w:hAnsi="Calibri" w:cs="Calibri"/>
          <w:i/>
          <w:color w:val="1F497D"/>
          <w:lang w:val="fr-FR" w:eastAsia="fr-BE"/>
        </w:rPr>
        <w:t xml:space="preserve"> </w:t>
      </w:r>
    </w:p>
    <w:p w14:paraId="72D8643B" w14:textId="77777777" w:rsidR="004E4F09" w:rsidRDefault="00CF74F6" w:rsidP="004E4F09">
      <w:pPr>
        <w:pStyle w:val="Paragraphedeliste"/>
        <w:rPr>
          <w:rFonts w:ascii="Calibri" w:eastAsia="Times New Roman" w:hAnsi="Calibri" w:cs="Calibri"/>
          <w:i/>
          <w:color w:val="1F497D"/>
          <w:lang w:val="fr-FR" w:eastAsia="fr-BE"/>
        </w:rPr>
      </w:pPr>
      <w:r w:rsidRPr="00292FA7">
        <w:rPr>
          <w:rFonts w:ascii="Calibri" w:eastAsia="Times New Roman" w:hAnsi="Calibri" w:cs="Calibri"/>
          <w:i/>
          <w:color w:val="1F497D"/>
          <w:lang w:val="fr-FR" w:eastAsia="fr-BE"/>
        </w:rPr>
        <w:t xml:space="preserve">« Au Moyen Age, on racontait que si </w:t>
      </w:r>
      <w:r w:rsidR="00292FA7">
        <w:rPr>
          <w:rFonts w:ascii="Calibri" w:eastAsia="Times New Roman" w:hAnsi="Calibri" w:cs="Calibri"/>
          <w:i/>
          <w:color w:val="1F497D"/>
          <w:lang w:val="fr-FR" w:eastAsia="fr-BE"/>
        </w:rPr>
        <w:t>l’on voulait que quelqu’un</w:t>
      </w:r>
      <w:r w:rsidRPr="00292FA7">
        <w:rPr>
          <w:rFonts w:ascii="Calibri" w:eastAsia="Times New Roman" w:hAnsi="Calibri" w:cs="Calibri"/>
          <w:i/>
          <w:color w:val="1F497D"/>
          <w:lang w:val="fr-FR" w:eastAsia="fr-BE"/>
        </w:rPr>
        <w:t xml:space="preserve"> tombe amoureu</w:t>
      </w:r>
      <w:r w:rsidR="008B6B5F">
        <w:rPr>
          <w:rFonts w:ascii="Calibri" w:eastAsia="Times New Roman" w:hAnsi="Calibri" w:cs="Calibri"/>
          <w:i/>
          <w:color w:val="1F497D"/>
          <w:lang w:val="fr-FR" w:eastAsia="fr-BE"/>
        </w:rPr>
        <w:t>x.</w:t>
      </w:r>
      <w:r w:rsidRPr="00292FA7">
        <w:rPr>
          <w:rFonts w:ascii="Calibri" w:eastAsia="Times New Roman" w:hAnsi="Calibri" w:cs="Calibri"/>
          <w:i/>
          <w:color w:val="1F497D"/>
          <w:lang w:val="fr-FR" w:eastAsia="fr-BE"/>
        </w:rPr>
        <w:t xml:space="preserve">se </w:t>
      </w:r>
      <w:r w:rsidR="00292FA7">
        <w:rPr>
          <w:rFonts w:ascii="Calibri" w:eastAsia="Times New Roman" w:hAnsi="Calibri" w:cs="Calibri"/>
          <w:i/>
          <w:color w:val="1F497D"/>
          <w:lang w:val="fr-FR" w:eastAsia="fr-BE"/>
        </w:rPr>
        <w:t>de nous</w:t>
      </w:r>
      <w:r w:rsidRPr="00292FA7">
        <w:rPr>
          <w:rFonts w:ascii="Calibri" w:eastAsia="Times New Roman" w:hAnsi="Calibri" w:cs="Calibri"/>
          <w:i/>
          <w:color w:val="1F497D"/>
          <w:lang w:val="fr-FR" w:eastAsia="fr-BE"/>
        </w:rPr>
        <w:t xml:space="preserve">, il suffisait </w:t>
      </w:r>
      <w:r w:rsidR="00292FA7">
        <w:rPr>
          <w:rFonts w:ascii="Calibri" w:eastAsia="Times New Roman" w:hAnsi="Calibri" w:cs="Calibri"/>
          <w:i/>
          <w:color w:val="1F497D"/>
          <w:lang w:val="fr-FR" w:eastAsia="fr-BE"/>
        </w:rPr>
        <w:t xml:space="preserve">de toucher </w:t>
      </w:r>
      <w:proofErr w:type="gramStart"/>
      <w:r w:rsidR="00292FA7">
        <w:rPr>
          <w:rFonts w:ascii="Calibri" w:eastAsia="Times New Roman" w:hAnsi="Calibri" w:cs="Calibri"/>
          <w:i/>
          <w:color w:val="1F497D"/>
          <w:lang w:val="fr-FR" w:eastAsia="fr-BE"/>
        </w:rPr>
        <w:t>l’</w:t>
      </w:r>
      <w:proofErr w:type="spellStart"/>
      <w:r w:rsidR="00292FA7">
        <w:rPr>
          <w:rFonts w:ascii="Calibri" w:eastAsia="Times New Roman" w:hAnsi="Calibri" w:cs="Calibri"/>
          <w:i/>
          <w:color w:val="1F497D"/>
          <w:lang w:val="fr-FR" w:eastAsia="fr-BE"/>
        </w:rPr>
        <w:t>élu.e</w:t>
      </w:r>
      <w:proofErr w:type="spellEnd"/>
      <w:proofErr w:type="gramEnd"/>
      <w:r w:rsidR="00292FA7">
        <w:rPr>
          <w:rFonts w:ascii="Calibri" w:eastAsia="Times New Roman" w:hAnsi="Calibri" w:cs="Calibri"/>
          <w:i/>
          <w:color w:val="1F497D"/>
          <w:lang w:val="fr-FR" w:eastAsia="fr-BE"/>
        </w:rPr>
        <w:t xml:space="preserve"> de son cœur </w:t>
      </w:r>
      <w:r w:rsidR="004E4F09">
        <w:rPr>
          <w:rFonts w:ascii="Calibri" w:eastAsia="Times New Roman" w:hAnsi="Calibri" w:cs="Calibri"/>
          <w:i/>
          <w:color w:val="1F497D"/>
          <w:lang w:val="fr-FR" w:eastAsia="fr-BE"/>
        </w:rPr>
        <w:t xml:space="preserve">avec un </w:t>
      </w:r>
      <w:proofErr w:type="spellStart"/>
      <w:r w:rsidR="004E4F09">
        <w:rPr>
          <w:rFonts w:ascii="Calibri" w:eastAsia="Times New Roman" w:hAnsi="Calibri" w:cs="Calibri"/>
          <w:i/>
          <w:color w:val="1F497D"/>
          <w:lang w:val="fr-FR" w:eastAsia="fr-BE"/>
        </w:rPr>
        <w:t>des</w:t>
      </w:r>
      <w:proofErr w:type="spellEnd"/>
      <w:r w:rsidR="004E4F09">
        <w:rPr>
          <w:rFonts w:ascii="Calibri" w:eastAsia="Times New Roman" w:hAnsi="Calibri" w:cs="Calibri"/>
          <w:i/>
          <w:color w:val="1F497D"/>
          <w:lang w:val="fr-FR" w:eastAsia="fr-BE"/>
        </w:rPr>
        <w:t xml:space="preserve"> ses  … … (sac n°1) </w:t>
      </w:r>
      <w:r w:rsidRPr="00292FA7">
        <w:rPr>
          <w:rFonts w:ascii="Calibri" w:eastAsia="Times New Roman" w:hAnsi="Calibri" w:cs="Calibri"/>
          <w:i/>
          <w:color w:val="1F497D"/>
          <w:lang w:val="fr-FR" w:eastAsia="fr-BE"/>
        </w:rPr>
        <w:t xml:space="preserve">ou lui faire boire un filtre d'amour à base de </w:t>
      </w:r>
      <w:r w:rsidR="004E4F09">
        <w:rPr>
          <w:rFonts w:ascii="Calibri" w:eastAsia="Times New Roman" w:hAnsi="Calibri" w:cs="Calibri"/>
          <w:i/>
          <w:color w:val="1F497D"/>
          <w:lang w:val="fr-FR" w:eastAsia="fr-BE"/>
        </w:rPr>
        <w:t>ses … … … … … (sac n°2)</w:t>
      </w:r>
      <w:r w:rsidR="008B6B5F">
        <w:rPr>
          <w:rFonts w:ascii="Calibri" w:eastAsia="Times New Roman" w:hAnsi="Calibri" w:cs="Calibri"/>
          <w:i/>
          <w:color w:val="1F497D"/>
          <w:lang w:val="fr-FR" w:eastAsia="fr-BE"/>
        </w:rPr>
        <w:t>.</w:t>
      </w:r>
      <w:r w:rsidRPr="00292FA7">
        <w:rPr>
          <w:rFonts w:ascii="Calibri" w:eastAsia="Times New Roman" w:hAnsi="Calibri" w:cs="Calibri"/>
          <w:i/>
          <w:color w:val="1F497D"/>
          <w:lang w:val="fr-FR" w:eastAsia="fr-BE"/>
        </w:rPr>
        <w:t> </w:t>
      </w:r>
      <w:r w:rsidR="008B6B5F">
        <w:rPr>
          <w:rFonts w:ascii="Calibri" w:eastAsia="Times New Roman" w:hAnsi="Calibri" w:cs="Calibri"/>
          <w:i/>
          <w:color w:val="1F497D"/>
          <w:lang w:val="fr-FR" w:eastAsia="fr-BE"/>
        </w:rPr>
        <w:t>»</w:t>
      </w:r>
    </w:p>
    <w:p w14:paraId="728A263D" w14:textId="77777777" w:rsidR="004E4F09" w:rsidRPr="004E4F09" w:rsidRDefault="004E4F09" w:rsidP="004E4F09">
      <w:pPr>
        <w:pStyle w:val="Paragraphedeliste"/>
        <w:rPr>
          <w:rFonts w:ascii="Calibri" w:eastAsia="Times New Roman" w:hAnsi="Calibri" w:cs="Calibri"/>
          <w:i/>
          <w:color w:val="1F497D"/>
          <w:lang w:val="fr-FR" w:eastAsia="fr-BE"/>
        </w:rPr>
      </w:pPr>
    </w:p>
    <w:p w14:paraId="38E9E746" w14:textId="77777777" w:rsidR="00292FA7" w:rsidRPr="00292FA7" w:rsidRDefault="00D54A26" w:rsidP="0063500D">
      <w:pPr>
        <w:pStyle w:val="Paragraphedeliste"/>
        <w:numPr>
          <w:ilvl w:val="0"/>
          <w:numId w:val="20"/>
        </w:numPr>
      </w:pPr>
      <w:r>
        <w:t>Goûter et humer la différence</w:t>
      </w:r>
      <w:r w:rsidR="00292FA7">
        <w:br/>
      </w:r>
      <w:r w:rsidR="00292FA7" w:rsidRPr="00292FA7">
        <w:rPr>
          <w:rFonts w:ascii="Calibri" w:eastAsia="Times New Roman" w:hAnsi="Calibri" w:cs="Calibri"/>
          <w:i/>
          <w:color w:val="1F497D"/>
          <w:lang w:val="fr-FR" w:eastAsia="fr-BE"/>
        </w:rPr>
        <w:t>« </w:t>
      </w:r>
      <w:r w:rsidR="00292FA7">
        <w:rPr>
          <w:rFonts w:ascii="Calibri" w:eastAsia="Times New Roman" w:hAnsi="Calibri" w:cs="Calibri"/>
          <w:i/>
          <w:color w:val="1F497D"/>
          <w:lang w:val="fr-FR" w:eastAsia="fr-BE"/>
        </w:rPr>
        <w:t xml:space="preserve">Cet animal </w:t>
      </w:r>
      <w:r w:rsidR="008B6B5F">
        <w:rPr>
          <w:rFonts w:ascii="Calibri" w:eastAsia="Times New Roman" w:hAnsi="Calibri" w:cs="Calibri"/>
          <w:i/>
          <w:color w:val="1F497D"/>
          <w:lang w:val="fr-FR" w:eastAsia="fr-BE"/>
        </w:rPr>
        <w:t>est comme nous doté du sens de l’odorat et du goût et peut ainsi décider ses préférences. Lorsque la maman donne naissance au petit bébé, celui-c</w:t>
      </w:r>
      <w:r w:rsidR="006B4B49">
        <w:rPr>
          <w:rFonts w:ascii="Calibri" w:eastAsia="Times New Roman" w:hAnsi="Calibri" w:cs="Calibri"/>
          <w:i/>
          <w:color w:val="1F497D"/>
          <w:lang w:val="fr-FR" w:eastAsia="fr-BE"/>
        </w:rPr>
        <w:t>i boit du … … … …</w:t>
      </w:r>
      <w:proofErr w:type="gramStart"/>
      <w:r w:rsidR="006B4B49">
        <w:rPr>
          <w:rFonts w:ascii="Calibri" w:eastAsia="Times New Roman" w:hAnsi="Calibri" w:cs="Calibri"/>
          <w:i/>
          <w:color w:val="1F497D"/>
          <w:lang w:val="fr-FR" w:eastAsia="fr-BE"/>
        </w:rPr>
        <w:t xml:space="preserve"> .</w:t>
      </w:r>
      <w:r w:rsidR="008B6B5F">
        <w:rPr>
          <w:rFonts w:ascii="Calibri" w:eastAsia="Times New Roman" w:hAnsi="Calibri" w:cs="Calibri"/>
          <w:i/>
          <w:color w:val="1F497D"/>
          <w:lang w:val="fr-FR" w:eastAsia="fr-BE"/>
        </w:rPr>
        <w:t>.</w:t>
      </w:r>
      <w:proofErr w:type="gramEnd"/>
      <w:r w:rsidR="00292FA7">
        <w:rPr>
          <w:rFonts w:ascii="Calibri" w:eastAsia="Times New Roman" w:hAnsi="Calibri" w:cs="Calibri"/>
          <w:i/>
          <w:color w:val="1F497D"/>
          <w:lang w:val="fr-FR" w:eastAsia="fr-BE"/>
        </w:rPr>
        <w:t>»</w:t>
      </w:r>
    </w:p>
    <w:p w14:paraId="005A3EAD" w14:textId="77777777" w:rsidR="00292FA7" w:rsidRPr="0063500D" w:rsidRDefault="00292FA7" w:rsidP="00292FA7">
      <w:pPr>
        <w:pStyle w:val="Paragraphedeliste"/>
      </w:pPr>
    </w:p>
    <w:p w14:paraId="212328F3" w14:textId="77777777" w:rsidR="00E15D9D" w:rsidRDefault="00C07112" w:rsidP="00E15D9D">
      <w:pPr>
        <w:pStyle w:val="Paragraphedeliste"/>
        <w:numPr>
          <w:ilvl w:val="0"/>
          <w:numId w:val="20"/>
        </w:numPr>
      </w:pPr>
      <w:r>
        <w:t>Quintessence</w:t>
      </w:r>
      <w:r w:rsidR="008273FD">
        <w:t xml:space="preserve"> et quartet</w:t>
      </w:r>
      <w:r w:rsidR="00E15D9D">
        <w:t> :</w:t>
      </w:r>
      <w:r w:rsidR="00E15D9D">
        <w:br/>
      </w:r>
      <w:r w:rsidR="00E15D9D" w:rsidRPr="00964109">
        <w:rPr>
          <w:rFonts w:ascii="Calibri" w:eastAsia="Times New Roman" w:hAnsi="Calibri" w:cs="Calibri"/>
          <w:color w:val="1F497D"/>
          <w:lang w:val="fr-FR" w:eastAsia="fr-BE"/>
        </w:rPr>
        <w:t xml:space="preserve">« Comme toi, elle </w:t>
      </w:r>
      <w:r w:rsidR="00E15D9D">
        <w:rPr>
          <w:rFonts w:ascii="Calibri" w:eastAsia="Times New Roman" w:hAnsi="Calibri" w:cs="Calibri"/>
          <w:color w:val="1F497D"/>
          <w:lang w:val="fr-FR" w:eastAsia="fr-BE"/>
        </w:rPr>
        <w:t>a une tête avec une bouche pour le … … … … , des oreilles pour l’ … … … …, un nez pour l’… … … … … … , des yeux pour la … … …  . L’ensemble de son corps et particulièrement</w:t>
      </w:r>
      <w:r w:rsidR="00E15D9D" w:rsidRPr="00964109">
        <w:rPr>
          <w:rFonts w:ascii="Calibri" w:eastAsia="Times New Roman" w:hAnsi="Calibri" w:cs="Calibri"/>
          <w:color w:val="1F497D"/>
          <w:lang w:val="fr-FR" w:eastAsia="fr-BE"/>
        </w:rPr>
        <w:t xml:space="preserve"> ses … … … … … … membres (2 bras + 2 jambes</w:t>
      </w:r>
      <w:r w:rsidR="00E15D9D">
        <w:rPr>
          <w:rFonts w:ascii="Calibri" w:eastAsia="Times New Roman" w:hAnsi="Calibri" w:cs="Calibri"/>
          <w:color w:val="1F497D"/>
          <w:lang w:val="fr-FR" w:eastAsia="fr-BE"/>
        </w:rPr>
        <w:t>) lui permettent de bouger et de … … … … … … … »</w:t>
      </w:r>
    </w:p>
    <w:p w14:paraId="5CE6AB4C" w14:textId="77777777" w:rsidR="00C07112" w:rsidRDefault="00C07112" w:rsidP="0063500D">
      <w:pPr>
        <w:rPr>
          <w:b/>
          <w:sz w:val="32"/>
        </w:rPr>
      </w:pPr>
      <w:r>
        <w:rPr>
          <w:b/>
          <w:sz w:val="32"/>
        </w:rPr>
        <w:t xml:space="preserve">ii. </w:t>
      </w:r>
      <w:r w:rsidR="008273FD">
        <w:rPr>
          <w:b/>
          <w:sz w:val="32"/>
        </w:rPr>
        <w:t>Les solutions d’indices :</w:t>
      </w:r>
    </w:p>
    <w:p w14:paraId="1846739B" w14:textId="77777777" w:rsidR="008273FD" w:rsidRDefault="00C07112" w:rsidP="0063500D">
      <w:pPr>
        <w:rPr>
          <w:rFonts w:ascii="Calibri" w:eastAsia="Times New Roman" w:hAnsi="Calibri" w:cs="Calibri"/>
          <w:i/>
          <w:color w:val="1F497D"/>
          <w:lang w:val="fr-FR" w:eastAsia="fr-BE"/>
        </w:rPr>
      </w:pPr>
      <w:r>
        <w:rPr>
          <w:lang w:val="fr-FR"/>
        </w:rPr>
        <w:t>On regroupe l</w:t>
      </w:r>
      <w:r w:rsidRPr="004A6994">
        <w:rPr>
          <w:lang w:val="fr-FR"/>
        </w:rPr>
        <w:t xml:space="preserve">es enfants </w:t>
      </w:r>
      <w:r>
        <w:rPr>
          <w:lang w:val="fr-FR"/>
        </w:rPr>
        <w:t xml:space="preserve">et on demande d’expliquer ce qu’ils ont obtenus comme indices. Un premier groupe commence par expliquer un atelier, puis un deuxième groupe, un autre atelier jusqu’à ce que tous les indices soient réunis et les cinq ateliers expliqués et le </w:t>
      </w:r>
      <w:proofErr w:type="spellStart"/>
      <w:r>
        <w:rPr>
          <w:lang w:val="fr-FR"/>
        </w:rPr>
        <w:t>smots</w:t>
      </w:r>
      <w:proofErr w:type="spellEnd"/>
      <w:r>
        <w:rPr>
          <w:lang w:val="fr-FR"/>
        </w:rPr>
        <w:t xml:space="preserve"> corrigés, validés: </w:t>
      </w:r>
      <w:r w:rsidR="008273FD" w:rsidRPr="00C07112">
        <w:rPr>
          <w:rFonts w:ascii="Calibri" w:eastAsia="Times New Roman" w:hAnsi="Calibri" w:cs="Calibri"/>
          <w:i/>
          <w:color w:val="1F497D"/>
          <w:lang w:val="fr-FR" w:eastAsia="fr-BE"/>
        </w:rPr>
        <w:t xml:space="preserve">1) nocturnes – volantes ; 2) écholocation ; 3) os – </w:t>
      </w:r>
      <w:proofErr w:type="gramStart"/>
      <w:r w:rsidR="008273FD" w:rsidRPr="00C07112">
        <w:rPr>
          <w:rFonts w:ascii="Calibri" w:eastAsia="Times New Roman" w:hAnsi="Calibri" w:cs="Calibri"/>
          <w:i/>
          <w:color w:val="1F497D"/>
          <w:lang w:val="fr-FR" w:eastAsia="fr-BE"/>
        </w:rPr>
        <w:t xml:space="preserve">poils </w:t>
      </w:r>
      <w:r>
        <w:rPr>
          <w:rFonts w:ascii="Calibri" w:eastAsia="Times New Roman" w:hAnsi="Calibri" w:cs="Calibri"/>
          <w:i/>
          <w:color w:val="1F497D"/>
          <w:lang w:val="fr-FR" w:eastAsia="fr-BE"/>
        </w:rPr>
        <w:t xml:space="preserve"> </w:t>
      </w:r>
      <w:r w:rsidR="008273FD" w:rsidRPr="00C07112">
        <w:rPr>
          <w:rFonts w:ascii="Calibri" w:eastAsia="Times New Roman" w:hAnsi="Calibri" w:cs="Calibri"/>
          <w:i/>
          <w:color w:val="1F497D"/>
          <w:lang w:val="fr-FR" w:eastAsia="fr-BE"/>
        </w:rPr>
        <w:t>4</w:t>
      </w:r>
      <w:proofErr w:type="gramEnd"/>
      <w:r w:rsidR="008273FD" w:rsidRPr="00C07112">
        <w:rPr>
          <w:rFonts w:ascii="Calibri" w:eastAsia="Times New Roman" w:hAnsi="Calibri" w:cs="Calibri"/>
          <w:i/>
          <w:color w:val="1F497D"/>
          <w:lang w:val="fr-FR" w:eastAsia="fr-BE"/>
        </w:rPr>
        <w:t xml:space="preserve">) lait 5) </w:t>
      </w:r>
      <w:r w:rsidRPr="00C07112">
        <w:rPr>
          <w:rFonts w:ascii="Calibri" w:eastAsia="Times New Roman" w:hAnsi="Calibri" w:cs="Calibri"/>
          <w:i/>
          <w:color w:val="1F497D"/>
          <w:lang w:val="fr-FR" w:eastAsia="fr-BE"/>
        </w:rPr>
        <w:t xml:space="preserve">goût – ouïe – odorat – vue – quatre </w:t>
      </w:r>
      <w:r>
        <w:rPr>
          <w:rFonts w:ascii="Calibri" w:eastAsia="Times New Roman" w:hAnsi="Calibri" w:cs="Calibri"/>
          <w:i/>
          <w:color w:val="1F497D"/>
          <w:lang w:val="fr-FR" w:eastAsia="fr-BE"/>
        </w:rPr>
        <w:t>–</w:t>
      </w:r>
      <w:r w:rsidRPr="00C07112">
        <w:rPr>
          <w:rFonts w:ascii="Calibri" w:eastAsia="Times New Roman" w:hAnsi="Calibri" w:cs="Calibri"/>
          <w:i/>
          <w:color w:val="1F497D"/>
          <w:lang w:val="fr-FR" w:eastAsia="fr-BE"/>
        </w:rPr>
        <w:t xml:space="preserve"> toucher</w:t>
      </w:r>
      <w:r>
        <w:rPr>
          <w:rFonts w:ascii="Calibri" w:eastAsia="Times New Roman" w:hAnsi="Calibri" w:cs="Calibri"/>
          <w:i/>
          <w:color w:val="1F497D"/>
          <w:lang w:val="fr-FR" w:eastAsia="fr-BE"/>
        </w:rPr>
        <w:t>.</w:t>
      </w:r>
    </w:p>
    <w:p w14:paraId="61CDB17C" w14:textId="77777777" w:rsidR="00C07112" w:rsidRDefault="00C07112" w:rsidP="0063500D">
      <w:pPr>
        <w:rPr>
          <w:rFonts w:ascii="Calibri" w:eastAsia="Times New Roman" w:hAnsi="Calibri" w:cs="Calibri"/>
          <w:i/>
          <w:color w:val="1F497D"/>
          <w:lang w:val="fr-FR" w:eastAsia="fr-BE"/>
        </w:rPr>
      </w:pPr>
      <w:r w:rsidRPr="00C07112">
        <w:rPr>
          <w:lang w:val="fr-FR"/>
        </w:rPr>
        <w:t>L’animateur questionne</w:t>
      </w:r>
      <w:r>
        <w:rPr>
          <w:rFonts w:ascii="Calibri" w:eastAsia="Times New Roman" w:hAnsi="Calibri" w:cs="Calibri"/>
          <w:i/>
          <w:color w:val="1F497D"/>
          <w:lang w:val="fr-FR" w:eastAsia="fr-BE"/>
        </w:rPr>
        <w:t xml:space="preserve"> « alors, avez-vous deviné qui est l’émetteur du message</w:t>
      </w:r>
      <w:r w:rsidR="00E776C5">
        <w:rPr>
          <w:rFonts w:ascii="Calibri" w:eastAsia="Times New Roman" w:hAnsi="Calibri" w:cs="Calibri"/>
          <w:i/>
          <w:color w:val="1F497D"/>
          <w:lang w:val="fr-FR" w:eastAsia="fr-BE"/>
        </w:rPr>
        <w:t xml:space="preserve"> mystère ? </w:t>
      </w:r>
      <w:r>
        <w:rPr>
          <w:rFonts w:ascii="Calibri" w:eastAsia="Times New Roman" w:hAnsi="Calibri" w:cs="Calibri"/>
          <w:i/>
          <w:color w:val="1F497D"/>
          <w:lang w:val="fr-FR" w:eastAsia="fr-BE"/>
        </w:rPr>
        <w:t>C’est la chauve-souris, mammifère volant nocturne dotée de plus de 5 sens donc l’écholocation.</w:t>
      </w:r>
      <w:r w:rsidR="00E776C5">
        <w:rPr>
          <w:rFonts w:ascii="Calibri" w:eastAsia="Times New Roman" w:hAnsi="Calibri" w:cs="Calibri"/>
          <w:i/>
          <w:color w:val="1F497D"/>
          <w:lang w:val="fr-FR" w:eastAsia="fr-BE"/>
        </w:rPr>
        <w:t> Bravo »</w:t>
      </w:r>
    </w:p>
    <w:p w14:paraId="2B1EDA62" w14:textId="77777777" w:rsidR="00E776C5" w:rsidRDefault="00E776C5" w:rsidP="0063500D">
      <w:pPr>
        <w:rPr>
          <w:rFonts w:ascii="Calibri" w:eastAsia="Times New Roman" w:hAnsi="Calibri" w:cs="Calibri"/>
          <w:i/>
          <w:color w:val="1F497D"/>
          <w:lang w:val="fr-FR" w:eastAsia="fr-BE"/>
        </w:rPr>
      </w:pPr>
    </w:p>
    <w:p w14:paraId="59ACB080" w14:textId="77777777" w:rsidR="006737CD" w:rsidRDefault="003D7173" w:rsidP="0063500D">
      <w:pPr>
        <w:rPr>
          <w:sz w:val="24"/>
        </w:rPr>
      </w:pPr>
      <w:r>
        <w:rPr>
          <w:b/>
          <w:sz w:val="32"/>
        </w:rPr>
        <w:t xml:space="preserve">ii. La conclusion et récapitulation (acrobatie &amp; déguisement) </w:t>
      </w:r>
      <w:r w:rsidR="00E776C5" w:rsidRPr="00E776C5">
        <w:rPr>
          <w:sz w:val="24"/>
        </w:rPr>
        <w:t>L’</w:t>
      </w:r>
      <w:proofErr w:type="spellStart"/>
      <w:r w:rsidR="00E776C5" w:rsidRPr="00E776C5">
        <w:rPr>
          <w:sz w:val="24"/>
        </w:rPr>
        <w:t>animateur.trice</w:t>
      </w:r>
      <w:proofErr w:type="spellEnd"/>
      <w:r w:rsidR="00E776C5" w:rsidRPr="00E776C5">
        <w:rPr>
          <w:sz w:val="24"/>
        </w:rPr>
        <w:t xml:space="preserve"> dema</w:t>
      </w:r>
      <w:r w:rsidR="00E776C5">
        <w:rPr>
          <w:sz w:val="24"/>
        </w:rPr>
        <w:t>nde aux enfants :</w:t>
      </w:r>
      <w:r w:rsidR="00E776C5">
        <w:rPr>
          <w:sz w:val="24"/>
        </w:rPr>
        <w:br/>
      </w:r>
      <w:r w:rsidR="00E776C5" w:rsidRPr="00E776C5">
        <w:rPr>
          <w:rFonts w:ascii="Calibri" w:eastAsia="Times New Roman" w:hAnsi="Calibri" w:cs="Calibri"/>
          <w:i/>
          <w:color w:val="1F497D"/>
          <w:lang w:val="fr-FR" w:eastAsia="fr-BE"/>
        </w:rPr>
        <w:t>« L’</w:t>
      </w:r>
      <w:proofErr w:type="spellStart"/>
      <w:r w:rsidR="00E776C5" w:rsidRPr="00E776C5">
        <w:rPr>
          <w:rFonts w:ascii="Calibri" w:eastAsia="Times New Roman" w:hAnsi="Calibri" w:cs="Calibri"/>
          <w:i/>
          <w:color w:val="1F497D"/>
          <w:lang w:val="fr-FR" w:eastAsia="fr-BE"/>
        </w:rPr>
        <w:t>un.e</w:t>
      </w:r>
      <w:proofErr w:type="spellEnd"/>
      <w:r w:rsidR="00E776C5" w:rsidRPr="00E776C5">
        <w:rPr>
          <w:rFonts w:ascii="Calibri" w:eastAsia="Times New Roman" w:hAnsi="Calibri" w:cs="Calibri"/>
          <w:i/>
          <w:color w:val="1F497D"/>
          <w:lang w:val="fr-FR" w:eastAsia="fr-BE"/>
        </w:rPr>
        <w:t xml:space="preserve"> de vous sait faire le poirier </w:t>
      </w:r>
      <w:r>
        <w:rPr>
          <w:rFonts w:ascii="Calibri" w:eastAsia="Times New Roman" w:hAnsi="Calibri" w:cs="Calibri"/>
          <w:i/>
          <w:color w:val="1F497D"/>
          <w:lang w:val="fr-FR" w:eastAsia="fr-BE"/>
        </w:rPr>
        <w:t xml:space="preserve">ou trépied </w:t>
      </w:r>
      <w:r w:rsidR="00E776C5" w:rsidRPr="00E776C5">
        <w:rPr>
          <w:rFonts w:ascii="Calibri" w:eastAsia="Times New Roman" w:hAnsi="Calibri" w:cs="Calibri"/>
          <w:i/>
          <w:color w:val="1F497D"/>
          <w:lang w:val="fr-FR" w:eastAsia="fr-BE"/>
        </w:rPr>
        <w:t>avec la tête en bas ou si quelqu’un fait de l’</w:t>
      </w:r>
      <w:r>
        <w:rPr>
          <w:rFonts w:ascii="Calibri" w:eastAsia="Times New Roman" w:hAnsi="Calibri" w:cs="Calibri"/>
          <w:i/>
          <w:color w:val="1F497D"/>
          <w:lang w:val="fr-FR" w:eastAsia="fr-BE"/>
        </w:rPr>
        <w:t xml:space="preserve">escalade, du trapèze ou des </w:t>
      </w:r>
      <w:proofErr w:type="spellStart"/>
      <w:r>
        <w:rPr>
          <w:rFonts w:ascii="Calibri" w:eastAsia="Times New Roman" w:hAnsi="Calibri" w:cs="Calibri"/>
          <w:i/>
          <w:color w:val="1F497D"/>
          <w:lang w:val="fr-FR" w:eastAsia="fr-BE"/>
        </w:rPr>
        <w:t>a</w:t>
      </w:r>
      <w:r w:rsidR="00E776C5" w:rsidRPr="00E776C5">
        <w:rPr>
          <w:rFonts w:ascii="Calibri" w:eastAsia="Times New Roman" w:hAnsi="Calibri" w:cs="Calibri"/>
          <w:i/>
          <w:color w:val="1F497D"/>
          <w:lang w:val="fr-FR" w:eastAsia="fr-BE"/>
        </w:rPr>
        <w:t>corbaties</w:t>
      </w:r>
      <w:proofErr w:type="spellEnd"/>
      <w:r w:rsidR="00E776C5" w:rsidRPr="00E776C5">
        <w:rPr>
          <w:rFonts w:ascii="Calibri" w:eastAsia="Times New Roman" w:hAnsi="Calibri" w:cs="Calibri"/>
          <w:i/>
          <w:color w:val="1F497D"/>
          <w:lang w:val="fr-FR" w:eastAsia="fr-BE"/>
        </w:rPr>
        <w:t> ?</w:t>
      </w:r>
      <w:r w:rsidR="00E776C5">
        <w:rPr>
          <w:sz w:val="24"/>
        </w:rPr>
        <w:br/>
        <w:t>Car ces demoiselles de la nuit lorsqu’elles ne volent pas, elles ont la tête en bas et s’accrochent avec leur pied</w:t>
      </w:r>
      <w:r>
        <w:rPr>
          <w:sz w:val="24"/>
        </w:rPr>
        <w:t xml:space="preserve">. Notamment pendant toute la période </w:t>
      </w:r>
      <w:r w:rsidR="006737CD">
        <w:rPr>
          <w:sz w:val="24"/>
        </w:rPr>
        <w:t>hivernale</w:t>
      </w:r>
      <w:r>
        <w:rPr>
          <w:sz w:val="24"/>
        </w:rPr>
        <w:t xml:space="preserve"> quand p</w:t>
      </w:r>
      <w:r w:rsidR="006737CD">
        <w:rPr>
          <w:sz w:val="24"/>
        </w:rPr>
        <w:t>l</w:t>
      </w:r>
      <w:r>
        <w:rPr>
          <w:sz w:val="24"/>
        </w:rPr>
        <w:t>us aucun insecte ne peut les nourrir, elles</w:t>
      </w:r>
      <w:r w:rsidR="006737CD">
        <w:rPr>
          <w:sz w:val="24"/>
        </w:rPr>
        <w:t xml:space="preserve"> hibernent la tête en bas.</w:t>
      </w:r>
    </w:p>
    <w:p w14:paraId="50FC029A" w14:textId="77777777" w:rsidR="006737CD" w:rsidRDefault="00E776C5" w:rsidP="0063500D">
      <w:pPr>
        <w:rPr>
          <w:sz w:val="24"/>
        </w:rPr>
      </w:pPr>
      <w:r>
        <w:rPr>
          <w:sz w:val="24"/>
        </w:rPr>
        <w:t xml:space="preserve">Les mamans accouchent </w:t>
      </w:r>
      <w:r w:rsidR="006737CD">
        <w:rPr>
          <w:sz w:val="24"/>
        </w:rPr>
        <w:t>aussi</w:t>
      </w:r>
      <w:r>
        <w:rPr>
          <w:sz w:val="24"/>
        </w:rPr>
        <w:t xml:space="preserve"> la tête en bas et </w:t>
      </w:r>
      <w:r w:rsidR="006737CD">
        <w:rPr>
          <w:sz w:val="24"/>
        </w:rPr>
        <w:t>le bébé unique</w:t>
      </w:r>
      <w:r>
        <w:rPr>
          <w:sz w:val="24"/>
        </w:rPr>
        <w:t xml:space="preserve"> va s’agripper à elle ou à ses tant</w:t>
      </w:r>
      <w:r w:rsidR="006737CD">
        <w:rPr>
          <w:sz w:val="24"/>
        </w:rPr>
        <w:t>es jusqu’à ce qu’il sache voler et boira alors le lait maternel. C’est donc un mammifère !</w:t>
      </w:r>
    </w:p>
    <w:p w14:paraId="6EFCC18F" w14:textId="77777777" w:rsidR="00E776C5" w:rsidRDefault="00E776C5" w:rsidP="0063500D">
      <w:pPr>
        <w:rPr>
          <w:sz w:val="24"/>
        </w:rPr>
      </w:pPr>
      <w:r>
        <w:rPr>
          <w:rFonts w:ascii="Calibri" w:eastAsia="Times New Roman" w:hAnsi="Calibri" w:cs="Calibri"/>
          <w:i/>
          <w:color w:val="1F497D"/>
          <w:lang w:val="fr-FR" w:eastAsia="fr-BE"/>
        </w:rPr>
        <w:t>« </w:t>
      </w:r>
      <w:r w:rsidRPr="00E776C5">
        <w:rPr>
          <w:rFonts w:ascii="Calibri" w:eastAsia="Times New Roman" w:hAnsi="Calibri" w:cs="Calibri"/>
          <w:i/>
          <w:color w:val="1F497D"/>
          <w:lang w:val="fr-FR" w:eastAsia="fr-BE"/>
        </w:rPr>
        <w:t>D’ailleur</w:t>
      </w:r>
      <w:r>
        <w:rPr>
          <w:rFonts w:ascii="Calibri" w:eastAsia="Times New Roman" w:hAnsi="Calibri" w:cs="Calibri"/>
          <w:i/>
          <w:color w:val="1F497D"/>
          <w:lang w:val="fr-FR" w:eastAsia="fr-BE"/>
        </w:rPr>
        <w:t>s</w:t>
      </w:r>
      <w:r w:rsidRPr="00E776C5">
        <w:rPr>
          <w:rFonts w:ascii="Calibri" w:eastAsia="Times New Roman" w:hAnsi="Calibri" w:cs="Calibri"/>
          <w:i/>
          <w:color w:val="1F497D"/>
          <w:lang w:val="fr-FR" w:eastAsia="fr-BE"/>
        </w:rPr>
        <w:t xml:space="preserve"> en anglais, chauve-souris se dit « BAT »</w:t>
      </w:r>
      <w:r w:rsidR="003D7173">
        <w:rPr>
          <w:rFonts w:ascii="Calibri" w:eastAsia="Times New Roman" w:hAnsi="Calibri" w:cs="Calibri"/>
          <w:i/>
          <w:color w:val="1F497D"/>
          <w:lang w:val="fr-FR" w:eastAsia="fr-BE"/>
        </w:rPr>
        <w:t xml:space="preserve"> comme B</w:t>
      </w:r>
      <w:r w:rsidRPr="00E776C5">
        <w:rPr>
          <w:rFonts w:ascii="Calibri" w:eastAsia="Times New Roman" w:hAnsi="Calibri" w:cs="Calibri"/>
          <w:i/>
          <w:color w:val="1F497D"/>
          <w:lang w:val="fr-FR" w:eastAsia="fr-BE"/>
        </w:rPr>
        <w:t xml:space="preserve">atman ou </w:t>
      </w:r>
      <w:r>
        <w:rPr>
          <w:rFonts w:ascii="Calibri" w:eastAsia="Times New Roman" w:hAnsi="Calibri" w:cs="Calibri"/>
          <w:i/>
          <w:color w:val="1F497D"/>
          <w:lang w:val="fr-FR" w:eastAsia="fr-BE"/>
        </w:rPr>
        <w:t xml:space="preserve">les </w:t>
      </w:r>
      <w:r w:rsidR="003D7173">
        <w:rPr>
          <w:rFonts w:ascii="Calibri" w:eastAsia="Times New Roman" w:hAnsi="Calibri" w:cs="Calibri"/>
          <w:i/>
          <w:color w:val="1F497D"/>
          <w:lang w:val="fr-FR" w:eastAsia="fr-BE"/>
        </w:rPr>
        <w:t>ac</w:t>
      </w:r>
      <w:r>
        <w:rPr>
          <w:rFonts w:ascii="Calibri" w:eastAsia="Times New Roman" w:hAnsi="Calibri" w:cs="Calibri"/>
          <w:i/>
          <w:color w:val="1F497D"/>
          <w:lang w:val="fr-FR" w:eastAsia="fr-BE"/>
        </w:rPr>
        <w:t>robates du ciel étoilé ! »</w:t>
      </w:r>
    </w:p>
    <w:p w14:paraId="719A6F33" w14:textId="77777777" w:rsidR="00E776C5" w:rsidRDefault="00E776C5" w:rsidP="0063500D">
      <w:pPr>
        <w:rPr>
          <w:sz w:val="24"/>
        </w:rPr>
      </w:pPr>
      <w:r>
        <w:rPr>
          <w:sz w:val="24"/>
        </w:rPr>
        <w:t>Ensuite, cet enfant désigné va enfiler le déguisement de chauve-souris et on va consolider les acquis à travers le rappelle des articulations, des mains ailées, des poils, les mamelles d’où dort le lait et to</w:t>
      </w:r>
      <w:r w:rsidR="006737CD">
        <w:rPr>
          <w:sz w:val="24"/>
        </w:rPr>
        <w:t>ut ce qui a été vu précédemment à travers les 5 ateliers.</w:t>
      </w:r>
    </w:p>
    <w:p w14:paraId="4CA8F93A" w14:textId="77777777" w:rsidR="0063500D" w:rsidRPr="008273FD" w:rsidRDefault="008273FD" w:rsidP="0063500D">
      <w:pPr>
        <w:rPr>
          <w:b/>
          <w:sz w:val="32"/>
        </w:rPr>
      </w:pPr>
      <w:r>
        <w:rPr>
          <w:b/>
          <w:sz w:val="32"/>
        </w:rPr>
        <w:t>3.</w:t>
      </w:r>
      <w:r w:rsidR="00DD0509">
        <w:rPr>
          <w:b/>
          <w:sz w:val="32"/>
        </w:rPr>
        <w:t xml:space="preserve"> Fin du jeu</w:t>
      </w:r>
      <w:r w:rsidR="0063500D">
        <w:rPr>
          <w:b/>
          <w:sz w:val="32"/>
        </w:rPr>
        <w:t xml:space="preserve"> : </w:t>
      </w:r>
    </w:p>
    <w:p w14:paraId="096E1019" w14:textId="77777777" w:rsidR="006737CD" w:rsidRDefault="006737CD" w:rsidP="00A615F6">
      <w:pPr>
        <w:rPr>
          <w:b/>
          <w:sz w:val="32"/>
        </w:rPr>
      </w:pPr>
      <w:r>
        <w:rPr>
          <w:b/>
          <w:sz w:val="32"/>
        </w:rPr>
        <w:t>i.</w:t>
      </w:r>
      <w:r>
        <w:rPr>
          <w:b/>
          <w:sz w:val="32"/>
        </w:rPr>
        <w:t xml:space="preserve"> </w:t>
      </w:r>
      <w:r>
        <w:rPr>
          <w:b/>
          <w:sz w:val="32"/>
        </w:rPr>
        <w:t>Décoder le message du 15 au 16 août</w:t>
      </w:r>
    </w:p>
    <w:p w14:paraId="5E6C4361" w14:textId="77777777" w:rsidR="00A615F6" w:rsidRPr="00A615F6" w:rsidRDefault="00A615F6" w:rsidP="00A615F6">
      <w:pPr>
        <w:rPr>
          <w:lang w:val="fr-FR"/>
        </w:rPr>
      </w:pPr>
      <w:r>
        <w:rPr>
          <w:sz w:val="24"/>
        </w:rPr>
        <w:t>L’animation se termine q</w:t>
      </w:r>
      <w:r w:rsidR="00CF74F6" w:rsidRPr="00A615F6">
        <w:rPr>
          <w:sz w:val="24"/>
        </w:rPr>
        <w:t>uand les participants décode</w:t>
      </w:r>
      <w:r w:rsidR="005C540E">
        <w:rPr>
          <w:sz w:val="24"/>
        </w:rPr>
        <w:t>nt</w:t>
      </w:r>
      <w:r w:rsidR="00CF74F6" w:rsidRPr="00A615F6">
        <w:rPr>
          <w:sz w:val="24"/>
        </w:rPr>
        <w:t xml:space="preserve"> le message </w:t>
      </w:r>
      <w:r w:rsidR="005C540E">
        <w:rPr>
          <w:sz w:val="24"/>
        </w:rPr>
        <w:t xml:space="preserve">reçu en </w:t>
      </w:r>
      <w:proofErr w:type="spellStart"/>
      <w:r w:rsidR="005C540E">
        <w:rPr>
          <w:sz w:val="24"/>
        </w:rPr>
        <w:t>tahh</w:t>
      </w:r>
      <w:proofErr w:type="spellEnd"/>
      <w:r w:rsidR="005C540E">
        <w:rPr>
          <w:sz w:val="24"/>
        </w:rPr>
        <w:t xml:space="preserve"> et en ti :</w:t>
      </w:r>
      <w:r w:rsidR="00CF74F6" w:rsidRPr="00A615F6">
        <w:rPr>
          <w:sz w:val="24"/>
        </w:rPr>
        <w:t xml:space="preserve"> </w:t>
      </w:r>
      <w:r w:rsidR="00CF74F6" w:rsidRPr="00A615F6">
        <w:rPr>
          <w:sz w:val="24"/>
        </w:rPr>
        <w:br/>
      </w:r>
      <w:r w:rsidRPr="00A615F6">
        <w:rPr>
          <w:lang w:val="fr-FR"/>
        </w:rPr>
        <w:t>« </w:t>
      </w:r>
      <w:r w:rsidR="005C540E">
        <w:rPr>
          <w:rFonts w:ascii="Calibri" w:eastAsia="Times New Roman" w:hAnsi="Calibri" w:cs="Calibri"/>
          <w:i/>
          <w:color w:val="1F497D"/>
          <w:lang w:val="fr-FR" w:eastAsia="fr-BE"/>
        </w:rPr>
        <w:t>Rappelons-nous que pour décoder</w:t>
      </w:r>
      <w:r w:rsidRPr="00A615F6">
        <w:rPr>
          <w:rFonts w:ascii="Calibri" w:eastAsia="Times New Roman" w:hAnsi="Calibri" w:cs="Calibri"/>
          <w:i/>
          <w:color w:val="1F497D"/>
          <w:lang w:val="fr-FR" w:eastAsia="fr-BE"/>
        </w:rPr>
        <w:t xml:space="preserve"> le message, nous devons nous mettre au diapason, tenter de nous mettre </w:t>
      </w:r>
      <w:r w:rsidR="005C540E">
        <w:rPr>
          <w:rFonts w:ascii="Calibri" w:eastAsia="Times New Roman" w:hAnsi="Calibri" w:cs="Calibri"/>
          <w:i/>
          <w:color w:val="1F497D"/>
          <w:lang w:val="fr-FR" w:eastAsia="fr-BE"/>
        </w:rPr>
        <w:t xml:space="preserve">tous </w:t>
      </w:r>
      <w:r w:rsidRPr="00A615F6">
        <w:rPr>
          <w:rFonts w:ascii="Calibri" w:eastAsia="Times New Roman" w:hAnsi="Calibri" w:cs="Calibri"/>
          <w:i/>
          <w:color w:val="1F497D"/>
          <w:lang w:val="fr-FR" w:eastAsia="fr-BE"/>
        </w:rPr>
        <w:t xml:space="preserve"> sur la même longueur d’ondes, cherchez la bonne fréquence pour que le message entre l’émetteur et le récepteur soit bien compris.. On va s’entraîner à recevoir un message et à le renvoyer pour vérifier qu’on est bien sur la même d’ondes, on va faire comme un écho :</w:t>
      </w:r>
    </w:p>
    <w:p w14:paraId="7A61D832" w14:textId="77777777" w:rsidR="00A615F6" w:rsidRDefault="00A615F6" w:rsidP="00E776C5">
      <w:pPr>
        <w:pStyle w:val="Paragraphedeliste"/>
        <w:rPr>
          <w:rFonts w:ascii="Arial" w:hAnsi="Arial" w:cs="Arial"/>
          <w:i/>
          <w:iCs/>
          <w:color w:val="202122"/>
          <w:sz w:val="21"/>
          <w:szCs w:val="21"/>
          <w:shd w:val="clear" w:color="auto" w:fill="FFFFFF"/>
        </w:rPr>
      </w:pPr>
      <w:r>
        <w:rPr>
          <w:lang w:val="fr-FR"/>
        </w:rPr>
        <w:t>« </w:t>
      </w:r>
      <w:proofErr w:type="spellStart"/>
      <w:proofErr w:type="gramStart"/>
      <w:r>
        <w:rPr>
          <w:rFonts w:ascii="Arial" w:hAnsi="Arial" w:cs="Arial"/>
          <w:i/>
          <w:iCs/>
          <w:color w:val="202122"/>
          <w:sz w:val="21"/>
          <w:szCs w:val="21"/>
          <w:shd w:val="clear" w:color="auto" w:fill="FFFFFF"/>
        </w:rPr>
        <w:t>taah</w:t>
      </w:r>
      <w:proofErr w:type="spellEnd"/>
      <w:proofErr w:type="gramEnd"/>
      <w:r>
        <w:rPr>
          <w:rFonts w:ascii="Arial" w:hAnsi="Arial" w:cs="Arial"/>
          <w:i/>
          <w:iCs/>
          <w:color w:val="202122"/>
          <w:sz w:val="21"/>
          <w:szCs w:val="21"/>
          <w:shd w:val="clear" w:color="auto" w:fill="FFFFFF"/>
        </w:rPr>
        <w:t xml:space="preserve"> </w:t>
      </w:r>
      <w:r w:rsidRPr="00A615F6">
        <w:rPr>
          <w:rFonts w:ascii="Arial" w:hAnsi="Arial" w:cs="Arial"/>
          <w:i/>
          <w:iCs/>
          <w:color w:val="202122"/>
          <w:sz w:val="21"/>
          <w:szCs w:val="21"/>
          <w:shd w:val="clear" w:color="auto" w:fill="FFFFFF"/>
        </w:rPr>
        <w:t>» les enfants répètent « </w:t>
      </w:r>
      <w:r w:rsidRPr="00A615F6">
        <w:rPr>
          <w:rFonts w:ascii="Arial" w:hAnsi="Arial" w:cs="Arial"/>
          <w:color w:val="202122"/>
          <w:sz w:val="21"/>
          <w:szCs w:val="21"/>
          <w:shd w:val="clear" w:color="auto" w:fill="FFFFFF"/>
        </w:rPr>
        <w:t> </w:t>
      </w:r>
      <w:proofErr w:type="spellStart"/>
      <w:r>
        <w:rPr>
          <w:rFonts w:ascii="Arial" w:hAnsi="Arial" w:cs="Arial"/>
          <w:i/>
          <w:iCs/>
          <w:color w:val="202122"/>
          <w:sz w:val="21"/>
          <w:szCs w:val="21"/>
          <w:shd w:val="clear" w:color="auto" w:fill="FFFFFF"/>
        </w:rPr>
        <w:t>taah</w:t>
      </w:r>
      <w:proofErr w:type="spellEnd"/>
      <w:r w:rsidRPr="00A615F6">
        <w:rPr>
          <w:rFonts w:ascii="Arial" w:hAnsi="Arial" w:cs="Arial"/>
          <w:i/>
          <w:iCs/>
          <w:color w:val="202122"/>
          <w:sz w:val="21"/>
          <w:szCs w:val="21"/>
          <w:shd w:val="clear" w:color="auto" w:fill="FFFFFF"/>
        </w:rPr>
        <w:t>»</w:t>
      </w:r>
    </w:p>
    <w:p w14:paraId="16AFEEF4" w14:textId="77777777" w:rsidR="00A615F6" w:rsidRPr="00A615F6" w:rsidRDefault="00A615F6" w:rsidP="00E776C5">
      <w:pPr>
        <w:pStyle w:val="Paragraphedeliste"/>
        <w:rPr>
          <w:lang w:val="fr-FR"/>
        </w:rPr>
      </w:pPr>
      <w:r>
        <w:rPr>
          <w:rFonts w:ascii="Arial" w:hAnsi="Arial" w:cs="Arial"/>
          <w:i/>
          <w:iCs/>
          <w:color w:val="202122"/>
          <w:sz w:val="21"/>
          <w:szCs w:val="21"/>
          <w:shd w:val="clear" w:color="auto" w:fill="FFFFFF"/>
        </w:rPr>
        <w:t>« ti »</w:t>
      </w:r>
      <w:r w:rsidRPr="00A615F6">
        <w:rPr>
          <w:rFonts w:ascii="Arial" w:hAnsi="Arial" w:cs="Arial"/>
          <w:i/>
          <w:iCs/>
          <w:color w:val="202122"/>
          <w:sz w:val="21"/>
          <w:szCs w:val="21"/>
          <w:shd w:val="clear" w:color="auto" w:fill="FFFFFF"/>
        </w:rPr>
        <w:t xml:space="preserve"> les enfants répètent « </w:t>
      </w:r>
      <w:r w:rsidRPr="00A615F6">
        <w:rPr>
          <w:rFonts w:ascii="Arial" w:hAnsi="Arial" w:cs="Arial"/>
          <w:color w:val="202122"/>
          <w:sz w:val="21"/>
          <w:szCs w:val="21"/>
          <w:shd w:val="clear" w:color="auto" w:fill="FFFFFF"/>
        </w:rPr>
        <w:t> </w:t>
      </w:r>
      <w:r w:rsidRPr="00A615F6">
        <w:rPr>
          <w:rFonts w:ascii="Arial" w:hAnsi="Arial" w:cs="Arial"/>
          <w:i/>
          <w:iCs/>
          <w:color w:val="202122"/>
          <w:sz w:val="21"/>
          <w:szCs w:val="21"/>
          <w:shd w:val="clear" w:color="auto" w:fill="FFFFFF"/>
        </w:rPr>
        <w:t>ti »</w:t>
      </w:r>
      <w:r w:rsidRPr="00A615F6">
        <w:rPr>
          <w:lang w:val="fr-FR"/>
        </w:rPr>
        <w:br/>
        <w:t>« </w:t>
      </w:r>
      <w:r w:rsidRPr="00A615F6">
        <w:rPr>
          <w:rFonts w:ascii="Arial" w:hAnsi="Arial" w:cs="Arial"/>
          <w:color w:val="202122"/>
          <w:sz w:val="21"/>
          <w:szCs w:val="21"/>
          <w:shd w:val="clear" w:color="auto" w:fill="FFFFFF"/>
        </w:rPr>
        <w:t> </w:t>
      </w:r>
      <w:proofErr w:type="spellStart"/>
      <w:r w:rsidRPr="00A615F6">
        <w:rPr>
          <w:rFonts w:ascii="Arial" w:hAnsi="Arial" w:cs="Arial"/>
          <w:i/>
          <w:iCs/>
          <w:color w:val="202122"/>
          <w:sz w:val="21"/>
          <w:szCs w:val="21"/>
          <w:shd w:val="clear" w:color="auto" w:fill="FFFFFF"/>
        </w:rPr>
        <w:t>taahti</w:t>
      </w:r>
      <w:proofErr w:type="spellEnd"/>
      <w:r w:rsidRPr="00A615F6">
        <w:rPr>
          <w:rFonts w:ascii="Arial" w:hAnsi="Arial" w:cs="Arial"/>
          <w:i/>
          <w:iCs/>
          <w:color w:val="202122"/>
          <w:sz w:val="21"/>
          <w:szCs w:val="21"/>
          <w:shd w:val="clear" w:color="auto" w:fill="FFFFFF"/>
        </w:rPr>
        <w:t> » les enfants répètent « </w:t>
      </w:r>
      <w:r w:rsidRPr="00A615F6">
        <w:rPr>
          <w:rFonts w:ascii="Arial" w:hAnsi="Arial" w:cs="Arial"/>
          <w:color w:val="202122"/>
          <w:sz w:val="21"/>
          <w:szCs w:val="21"/>
          <w:shd w:val="clear" w:color="auto" w:fill="FFFFFF"/>
        </w:rPr>
        <w:t> </w:t>
      </w:r>
      <w:proofErr w:type="spellStart"/>
      <w:r w:rsidRPr="00A615F6">
        <w:rPr>
          <w:rFonts w:ascii="Arial" w:hAnsi="Arial" w:cs="Arial"/>
          <w:i/>
          <w:iCs/>
          <w:color w:val="202122"/>
          <w:sz w:val="21"/>
          <w:szCs w:val="21"/>
          <w:shd w:val="clear" w:color="auto" w:fill="FFFFFF"/>
        </w:rPr>
        <w:t>taahti</w:t>
      </w:r>
      <w:proofErr w:type="spellEnd"/>
      <w:r w:rsidRPr="00A615F6">
        <w:rPr>
          <w:rFonts w:ascii="Arial" w:hAnsi="Arial" w:cs="Arial"/>
          <w:i/>
          <w:iCs/>
          <w:color w:val="202122"/>
          <w:sz w:val="21"/>
          <w:szCs w:val="21"/>
          <w:shd w:val="clear" w:color="auto" w:fill="FFFFFF"/>
        </w:rPr>
        <w:t> »</w:t>
      </w:r>
    </w:p>
    <w:p w14:paraId="766EB29F" w14:textId="77777777" w:rsidR="00CF74F6" w:rsidRDefault="00A615F6" w:rsidP="00E776C5">
      <w:pPr>
        <w:ind w:left="720"/>
        <w:rPr>
          <w:rFonts w:ascii="Arial" w:hAnsi="Arial" w:cs="Arial"/>
          <w:i/>
          <w:iCs/>
          <w:color w:val="202122"/>
          <w:sz w:val="21"/>
          <w:szCs w:val="21"/>
          <w:shd w:val="clear" w:color="auto" w:fill="FFFFFF"/>
        </w:rPr>
      </w:pPr>
      <w:proofErr w:type="gramStart"/>
      <w:r>
        <w:rPr>
          <w:lang w:val="fr-FR"/>
        </w:rPr>
        <w:t>« </w:t>
      </w:r>
      <w:r>
        <w:rPr>
          <w:rFonts w:ascii="Arial" w:hAnsi="Arial" w:cs="Arial"/>
          <w:color w:val="202122"/>
          <w:sz w:val="21"/>
          <w:szCs w:val="21"/>
          <w:shd w:val="clear" w:color="auto" w:fill="FFFFFF"/>
        </w:rPr>
        <w:t> </w:t>
      </w:r>
      <w:proofErr w:type="spellStart"/>
      <w:r>
        <w:rPr>
          <w:rFonts w:ascii="Arial" w:hAnsi="Arial" w:cs="Arial"/>
          <w:i/>
          <w:iCs/>
          <w:color w:val="202122"/>
          <w:sz w:val="21"/>
          <w:szCs w:val="21"/>
          <w:shd w:val="clear" w:color="auto" w:fill="FFFFFF"/>
        </w:rPr>
        <w:t>taahtitaahti</w:t>
      </w:r>
      <w:proofErr w:type="spellEnd"/>
      <w:proofErr w:type="gramEnd"/>
      <w:r>
        <w:rPr>
          <w:rFonts w:ascii="Arial" w:hAnsi="Arial" w:cs="Arial"/>
          <w:i/>
          <w:iCs/>
          <w:color w:val="202122"/>
          <w:sz w:val="21"/>
          <w:szCs w:val="21"/>
          <w:shd w:val="clear" w:color="auto" w:fill="FFFFFF"/>
        </w:rPr>
        <w:t xml:space="preserve"> les enfants répètent « </w:t>
      </w:r>
      <w:r>
        <w:rPr>
          <w:rFonts w:ascii="Arial" w:hAnsi="Arial" w:cs="Arial"/>
          <w:color w:val="202122"/>
          <w:sz w:val="21"/>
          <w:szCs w:val="21"/>
          <w:shd w:val="clear" w:color="auto" w:fill="FFFFFF"/>
        </w:rPr>
        <w:t> </w:t>
      </w:r>
      <w:proofErr w:type="spellStart"/>
      <w:r>
        <w:rPr>
          <w:rFonts w:ascii="Arial" w:hAnsi="Arial" w:cs="Arial"/>
          <w:i/>
          <w:iCs/>
          <w:color w:val="202122"/>
          <w:sz w:val="21"/>
          <w:szCs w:val="21"/>
          <w:shd w:val="clear" w:color="auto" w:fill="FFFFFF"/>
        </w:rPr>
        <w:t>taahtitaahti</w:t>
      </w:r>
      <w:proofErr w:type="spellEnd"/>
      <w:r>
        <w:rPr>
          <w:rFonts w:ascii="Arial" w:hAnsi="Arial" w:cs="Arial"/>
          <w:i/>
          <w:iCs/>
          <w:color w:val="202122"/>
          <w:sz w:val="21"/>
          <w:szCs w:val="21"/>
          <w:shd w:val="clear" w:color="auto" w:fill="FFFFFF"/>
        </w:rPr>
        <w:t> »</w:t>
      </w:r>
    </w:p>
    <w:p w14:paraId="0FC76F82" w14:textId="77777777" w:rsidR="00E15D9D" w:rsidRDefault="003D7173" w:rsidP="00E776C5">
      <w:r>
        <w:rPr>
          <w:rFonts w:ascii="Calibri" w:eastAsia="Times New Roman" w:hAnsi="Calibri" w:cs="Calibri"/>
          <w:i/>
          <w:color w:val="1F497D"/>
          <w:lang w:val="fr-FR" w:eastAsia="fr-BE"/>
        </w:rPr>
        <w:t>« Vous avez ici 5</w:t>
      </w:r>
      <w:r w:rsidR="00E15D9D" w:rsidRPr="00E776C5">
        <w:rPr>
          <w:rFonts w:ascii="Calibri" w:eastAsia="Times New Roman" w:hAnsi="Calibri" w:cs="Calibri"/>
          <w:i/>
          <w:color w:val="1F497D"/>
          <w:lang w:val="fr-FR" w:eastAsia="fr-BE"/>
        </w:rPr>
        <w:t xml:space="preserve"> lettres en morse, déchiffrez le message de notre amie</w:t>
      </w:r>
      <w:r w:rsidR="00E776C5">
        <w:rPr>
          <w:rFonts w:ascii="Calibri" w:eastAsia="Times New Roman" w:hAnsi="Calibri" w:cs="Calibri"/>
          <w:i/>
          <w:color w:val="1F497D"/>
          <w:lang w:val="fr-FR" w:eastAsia="fr-BE"/>
        </w:rPr>
        <w:t xml:space="preserve"> en lui faisant écho, c’est-à-dire en répétant </w:t>
      </w:r>
      <w:proofErr w:type="spellStart"/>
      <w:r w:rsidR="00E776C5">
        <w:rPr>
          <w:rFonts w:ascii="Calibri" w:eastAsia="Times New Roman" w:hAnsi="Calibri" w:cs="Calibri"/>
          <w:i/>
          <w:color w:val="1F497D"/>
          <w:lang w:val="fr-FR" w:eastAsia="fr-BE"/>
        </w:rPr>
        <w:t>u</w:t>
      </w:r>
      <w:r w:rsidR="006737CD">
        <w:rPr>
          <w:rFonts w:ascii="Calibri" w:eastAsia="Times New Roman" w:hAnsi="Calibri" w:cs="Calibri"/>
          <w:i/>
          <w:color w:val="1F497D"/>
          <w:lang w:val="fr-FR" w:eastAsia="fr-BE"/>
        </w:rPr>
        <w:t>e</w:t>
      </w:r>
      <w:r w:rsidR="00E776C5">
        <w:rPr>
          <w:rFonts w:ascii="Calibri" w:eastAsia="Times New Roman" w:hAnsi="Calibri" w:cs="Calibri"/>
          <w:i/>
          <w:color w:val="1F497D"/>
          <w:lang w:val="fr-FR" w:eastAsia="fr-BE"/>
        </w:rPr>
        <w:t>n</w:t>
      </w:r>
      <w:proofErr w:type="spellEnd"/>
      <w:r w:rsidR="00E776C5">
        <w:rPr>
          <w:rFonts w:ascii="Calibri" w:eastAsia="Times New Roman" w:hAnsi="Calibri" w:cs="Calibri"/>
          <w:i/>
          <w:color w:val="1F497D"/>
          <w:lang w:val="fr-FR" w:eastAsia="fr-BE"/>
        </w:rPr>
        <w:t xml:space="preserve"> deuxième fois la première syllabe</w:t>
      </w:r>
      <w:r w:rsidR="00E15D9D" w:rsidRPr="00E776C5">
        <w:rPr>
          <w:rFonts w:ascii="Calibri" w:eastAsia="Times New Roman" w:hAnsi="Calibri" w:cs="Calibri"/>
          <w:i/>
          <w:color w:val="1F497D"/>
          <w:lang w:val="fr-FR" w:eastAsia="fr-BE"/>
        </w:rPr>
        <w:t> » :</w:t>
      </w:r>
      <w:r w:rsidR="00E15D9D">
        <w:br/>
        <w:t xml:space="preserve">1 « - … (B) . (E) - …  ( ?) .  ( ?)»   «  _. (N) . _ (A) </w:t>
      </w:r>
      <w:proofErr w:type="gramStart"/>
      <w:r w:rsidR="00E15D9D">
        <w:t>- .</w:t>
      </w:r>
      <w:proofErr w:type="gramEnd"/>
      <w:r w:rsidR="00E15D9D">
        <w:t xml:space="preserve"> ( ?) . – ( ?) »  « _ (T</w:t>
      </w:r>
      <w:proofErr w:type="gramStart"/>
      <w:r w:rsidR="00E15D9D">
        <w:t>) .</w:t>
      </w:r>
      <w:proofErr w:type="gramEnd"/>
      <w:r w:rsidR="00E15D9D">
        <w:t xml:space="preserve"> (E) _ ( ?) . (E) »</w:t>
      </w:r>
    </w:p>
    <w:p w14:paraId="710D7782" w14:textId="77777777" w:rsidR="003D7173" w:rsidRDefault="003D7173" w:rsidP="00E776C5">
      <w:pPr>
        <w:rPr>
          <w:rFonts w:ascii="Arial" w:hAnsi="Arial" w:cs="Arial"/>
          <w:i/>
          <w:iCs/>
          <w:color w:val="202122"/>
          <w:sz w:val="21"/>
          <w:szCs w:val="21"/>
          <w:shd w:val="clear" w:color="auto" w:fill="FFFFFF"/>
        </w:rPr>
      </w:pPr>
      <w:r>
        <w:t>2. »</w:t>
      </w:r>
      <w:r w:rsidRPr="003D7173">
        <w:rPr>
          <w:rFonts w:ascii="Calibri" w:eastAsia="Times New Roman" w:hAnsi="Calibri" w:cs="Calibri"/>
          <w:i/>
          <w:color w:val="1F497D"/>
          <w:lang w:val="fr-FR" w:eastAsia="fr-BE"/>
        </w:rPr>
        <w:t xml:space="preserve"> </w:t>
      </w:r>
      <w:r w:rsidRPr="00A615F6">
        <w:rPr>
          <w:rFonts w:ascii="Calibri" w:eastAsia="Times New Roman" w:hAnsi="Calibri" w:cs="Calibri"/>
          <w:i/>
          <w:color w:val="1F497D"/>
          <w:lang w:val="fr-FR" w:eastAsia="fr-BE"/>
        </w:rPr>
        <w:t>« </w:t>
      </w:r>
      <w:proofErr w:type="spellStart"/>
      <w:r w:rsidRPr="00A615F6">
        <w:rPr>
          <w:rFonts w:ascii="Arial" w:hAnsi="Arial" w:cs="Arial"/>
          <w:i/>
          <w:iCs/>
          <w:color w:val="202122"/>
          <w:sz w:val="21"/>
          <w:szCs w:val="21"/>
          <w:shd w:val="clear" w:color="auto" w:fill="FFFFFF"/>
        </w:rPr>
        <w:t>Taahtititi</w:t>
      </w:r>
      <w:proofErr w:type="spellEnd"/>
      <w:r w:rsidRPr="00A615F6">
        <w:rPr>
          <w:rFonts w:ascii="Arial" w:hAnsi="Arial" w:cs="Arial"/>
          <w:i/>
          <w:iCs/>
          <w:color w:val="202122"/>
          <w:sz w:val="21"/>
          <w:szCs w:val="21"/>
          <w:shd w:val="clear" w:color="auto" w:fill="FFFFFF"/>
        </w:rPr>
        <w:t xml:space="preserve">… ti… </w:t>
      </w:r>
      <w:r>
        <w:rPr>
          <w:rFonts w:ascii="Arial" w:hAnsi="Arial" w:cs="Arial"/>
          <w:i/>
          <w:iCs/>
          <w:color w:val="202122"/>
          <w:sz w:val="21"/>
          <w:szCs w:val="21"/>
          <w:shd w:val="clear" w:color="auto" w:fill="FFFFFF"/>
        </w:rPr>
        <w:t xml:space="preserve">(x2 ?) / </w:t>
      </w:r>
      <w:proofErr w:type="spellStart"/>
      <w:r>
        <w:rPr>
          <w:rFonts w:ascii="Arial" w:hAnsi="Arial" w:cs="Arial"/>
          <w:i/>
          <w:iCs/>
          <w:color w:val="202122"/>
          <w:sz w:val="21"/>
          <w:szCs w:val="21"/>
          <w:shd w:val="clear" w:color="auto" w:fill="FFFFFF"/>
        </w:rPr>
        <w:t>t</w:t>
      </w:r>
      <w:r w:rsidRPr="00A615F6">
        <w:rPr>
          <w:rFonts w:ascii="Arial" w:hAnsi="Arial" w:cs="Arial"/>
          <w:i/>
          <w:iCs/>
          <w:color w:val="202122"/>
          <w:sz w:val="21"/>
          <w:szCs w:val="21"/>
          <w:shd w:val="clear" w:color="auto" w:fill="FFFFFF"/>
        </w:rPr>
        <w:t>aahti</w:t>
      </w:r>
      <w:proofErr w:type="spellEnd"/>
      <w:r w:rsidRPr="00A615F6">
        <w:rPr>
          <w:rFonts w:ascii="Arial" w:hAnsi="Arial" w:cs="Arial"/>
          <w:i/>
          <w:iCs/>
          <w:color w:val="202122"/>
          <w:sz w:val="21"/>
          <w:szCs w:val="21"/>
          <w:shd w:val="clear" w:color="auto" w:fill="FFFFFF"/>
        </w:rPr>
        <w:t>…</w:t>
      </w:r>
      <w:r>
        <w:rPr>
          <w:rFonts w:ascii="Arial" w:hAnsi="Arial" w:cs="Arial"/>
          <w:i/>
          <w:iCs/>
          <w:color w:val="202122"/>
          <w:sz w:val="21"/>
          <w:szCs w:val="21"/>
          <w:shd w:val="clear" w:color="auto" w:fill="FFFFFF"/>
        </w:rPr>
        <w:t xml:space="preserve"> </w:t>
      </w:r>
      <w:proofErr w:type="spellStart"/>
      <w:r>
        <w:rPr>
          <w:rFonts w:ascii="Arial" w:hAnsi="Arial" w:cs="Arial"/>
          <w:i/>
          <w:iCs/>
          <w:color w:val="202122"/>
          <w:sz w:val="21"/>
          <w:szCs w:val="21"/>
          <w:shd w:val="clear" w:color="auto" w:fill="FFFFFF"/>
        </w:rPr>
        <w:t>titaah</w:t>
      </w:r>
      <w:proofErr w:type="spellEnd"/>
      <w:proofErr w:type="gramStart"/>
      <w:r>
        <w:rPr>
          <w:rFonts w:ascii="Arial" w:hAnsi="Arial" w:cs="Arial"/>
          <w:i/>
          <w:iCs/>
          <w:color w:val="202122"/>
          <w:sz w:val="21"/>
          <w:szCs w:val="21"/>
          <w:shd w:val="clear" w:color="auto" w:fill="FFFFFF"/>
        </w:rPr>
        <w:t>…(</w:t>
      </w:r>
      <w:proofErr w:type="gramEnd"/>
      <w:r>
        <w:rPr>
          <w:rFonts w:ascii="Arial" w:hAnsi="Arial" w:cs="Arial"/>
          <w:i/>
          <w:iCs/>
          <w:color w:val="202122"/>
          <w:sz w:val="21"/>
          <w:szCs w:val="21"/>
          <w:shd w:val="clear" w:color="auto" w:fill="FFFFFF"/>
        </w:rPr>
        <w:t xml:space="preserve">x2 ?) / </w:t>
      </w:r>
      <w:proofErr w:type="spellStart"/>
      <w:r>
        <w:rPr>
          <w:rFonts w:ascii="Arial" w:hAnsi="Arial" w:cs="Arial"/>
          <w:i/>
          <w:iCs/>
          <w:color w:val="202122"/>
          <w:sz w:val="21"/>
          <w:szCs w:val="21"/>
          <w:shd w:val="clear" w:color="auto" w:fill="FFFFFF"/>
        </w:rPr>
        <w:t>taah</w:t>
      </w:r>
      <w:proofErr w:type="spellEnd"/>
      <w:r w:rsidRPr="00A615F6">
        <w:rPr>
          <w:rFonts w:ascii="Arial" w:hAnsi="Arial" w:cs="Arial"/>
          <w:i/>
          <w:iCs/>
          <w:color w:val="202122"/>
          <w:sz w:val="21"/>
          <w:szCs w:val="21"/>
          <w:shd w:val="clear" w:color="auto" w:fill="FFFFFF"/>
        </w:rPr>
        <w:t>…</w:t>
      </w:r>
      <w:r>
        <w:rPr>
          <w:rFonts w:ascii="Arial" w:hAnsi="Arial" w:cs="Arial"/>
          <w:i/>
          <w:iCs/>
          <w:color w:val="202122"/>
          <w:sz w:val="21"/>
          <w:szCs w:val="21"/>
          <w:shd w:val="clear" w:color="auto" w:fill="FFFFFF"/>
        </w:rPr>
        <w:t>ti</w:t>
      </w:r>
      <w:r w:rsidRPr="00A615F6">
        <w:rPr>
          <w:rFonts w:ascii="Arial" w:hAnsi="Arial" w:cs="Arial"/>
          <w:i/>
          <w:iCs/>
          <w:color w:val="202122"/>
          <w:sz w:val="21"/>
          <w:szCs w:val="21"/>
          <w:shd w:val="clear" w:color="auto" w:fill="FFFFFF"/>
        </w:rPr>
        <w:t>…</w:t>
      </w:r>
      <w:r>
        <w:rPr>
          <w:rFonts w:ascii="Arial" w:hAnsi="Arial" w:cs="Arial"/>
          <w:i/>
          <w:iCs/>
          <w:color w:val="202122"/>
          <w:sz w:val="21"/>
          <w:szCs w:val="21"/>
          <w:shd w:val="clear" w:color="auto" w:fill="FFFFFF"/>
        </w:rPr>
        <w:t xml:space="preserve"> (x2 ?) </w:t>
      </w:r>
      <w:r w:rsidRPr="00A615F6">
        <w:rPr>
          <w:rFonts w:ascii="Arial" w:hAnsi="Arial" w:cs="Arial"/>
          <w:i/>
          <w:iCs/>
          <w:color w:val="202122"/>
          <w:sz w:val="21"/>
          <w:szCs w:val="21"/>
          <w:shd w:val="clear" w:color="auto" w:fill="FFFFFF"/>
        </w:rPr>
        <w:t>! »</w:t>
      </w:r>
    </w:p>
    <w:p w14:paraId="2CAEB9A7" w14:textId="77777777" w:rsidR="006737CD" w:rsidRDefault="006737CD" w:rsidP="00E776C5">
      <w:pPr>
        <w:rPr>
          <w:b/>
          <w:sz w:val="32"/>
        </w:rPr>
      </w:pPr>
      <w:r>
        <w:rPr>
          <w:b/>
          <w:sz w:val="32"/>
        </w:rPr>
        <w:t xml:space="preserve">ii. </w:t>
      </w:r>
      <w:r>
        <w:rPr>
          <w:b/>
          <w:sz w:val="32"/>
        </w:rPr>
        <w:t>Le message reçu </w:t>
      </w:r>
    </w:p>
    <w:p w14:paraId="46150639" w14:textId="77777777" w:rsidR="003D7173" w:rsidRDefault="003D7173" w:rsidP="00E776C5">
      <w:r>
        <w:rPr>
          <w:rFonts w:ascii="Arial" w:hAnsi="Arial" w:cs="Arial"/>
          <w:i/>
          <w:iCs/>
          <w:color w:val="202122"/>
          <w:sz w:val="21"/>
          <w:szCs w:val="21"/>
          <w:shd w:val="clear" w:color="auto" w:fill="FFFFFF"/>
        </w:rPr>
        <w:t xml:space="preserve">En effet, dans la nuit du 15 au 16 août, </w:t>
      </w:r>
      <w:r w:rsidRPr="006737CD">
        <w:rPr>
          <w:rFonts w:ascii="Arial" w:hAnsi="Arial" w:cs="Arial"/>
          <w:i/>
          <w:iCs/>
          <w:color w:val="FF0000"/>
          <w:sz w:val="21"/>
          <w:szCs w:val="21"/>
          <w:shd w:val="clear" w:color="auto" w:fill="FFFFFF"/>
        </w:rPr>
        <w:t xml:space="preserve">« bébé nana tête », </w:t>
      </w:r>
      <w:r>
        <w:rPr>
          <w:rFonts w:ascii="Arial" w:hAnsi="Arial" w:cs="Arial"/>
          <w:i/>
          <w:iCs/>
          <w:color w:val="202122"/>
          <w:sz w:val="21"/>
          <w:szCs w:val="21"/>
          <w:shd w:val="clear" w:color="auto" w:fill="FFFFFF"/>
        </w:rPr>
        <w:t xml:space="preserve">il y a donc </w:t>
      </w:r>
      <w:r w:rsidR="006737CD">
        <w:rPr>
          <w:rFonts w:ascii="Arial" w:hAnsi="Arial" w:cs="Arial"/>
          <w:i/>
          <w:iCs/>
          <w:color w:val="202122"/>
          <w:sz w:val="21"/>
          <w:szCs w:val="21"/>
          <w:shd w:val="clear" w:color="auto" w:fill="FFFFFF"/>
        </w:rPr>
        <w:t>eu une naissance, et cette nuit-</w:t>
      </w:r>
      <w:r>
        <w:rPr>
          <w:rFonts w:ascii="Arial" w:hAnsi="Arial" w:cs="Arial"/>
          <w:i/>
          <w:iCs/>
          <w:color w:val="202122"/>
          <w:sz w:val="21"/>
          <w:szCs w:val="21"/>
          <w:shd w:val="clear" w:color="auto" w:fill="FFFFFF"/>
        </w:rPr>
        <w:t xml:space="preserve">là, le </w:t>
      </w:r>
      <w:r w:rsidR="006737CD">
        <w:rPr>
          <w:rFonts w:ascii="Arial" w:hAnsi="Arial" w:cs="Arial"/>
          <w:i/>
          <w:iCs/>
          <w:color w:val="202122"/>
          <w:sz w:val="21"/>
          <w:szCs w:val="21"/>
          <w:shd w:val="clear" w:color="auto" w:fill="FFFFFF"/>
        </w:rPr>
        <w:t>message était</w:t>
      </w:r>
      <w:r>
        <w:rPr>
          <w:rFonts w:ascii="Arial" w:hAnsi="Arial" w:cs="Arial"/>
          <w:i/>
          <w:iCs/>
          <w:color w:val="202122"/>
          <w:sz w:val="21"/>
          <w:szCs w:val="21"/>
          <w:shd w:val="clear" w:color="auto" w:fill="FFFFFF"/>
        </w:rPr>
        <w:t xml:space="preserve"> double : deux jumelles sont nées e</w:t>
      </w:r>
      <w:r w:rsidR="006737CD">
        <w:rPr>
          <w:rFonts w:ascii="Arial" w:hAnsi="Arial" w:cs="Arial"/>
          <w:i/>
          <w:iCs/>
          <w:color w:val="202122"/>
          <w:sz w:val="21"/>
          <w:szCs w:val="21"/>
          <w:shd w:val="clear" w:color="auto" w:fill="FFFFFF"/>
        </w:rPr>
        <w:t>t ont rejoint la grande famille des chiroptères… Les femelles donnent naissance dans les nurseries à a fin de l’été.</w:t>
      </w:r>
    </w:p>
    <w:p w14:paraId="2F9C8848" w14:textId="77777777" w:rsidR="00E15D9D" w:rsidRPr="0063500D" w:rsidRDefault="00E15D9D" w:rsidP="00A615F6">
      <w:pPr>
        <w:rPr>
          <w:b/>
          <w:sz w:val="32"/>
        </w:rPr>
      </w:pPr>
    </w:p>
    <w:p w14:paraId="23250840" w14:textId="77777777" w:rsidR="009E33ED" w:rsidRDefault="009E33ED" w:rsidP="0063500D">
      <w:pPr>
        <w:spacing w:after="160" w:line="259" w:lineRule="auto"/>
        <w:rPr>
          <w:sz w:val="24"/>
          <w:szCs w:val="24"/>
        </w:rPr>
      </w:pPr>
    </w:p>
    <w:tbl>
      <w:tblPr>
        <w:tblStyle w:val="Grilledutableau"/>
        <w:tblW w:w="0" w:type="auto"/>
        <w:tblLook w:val="04A0" w:firstRow="1" w:lastRow="0" w:firstColumn="1" w:lastColumn="0" w:noHBand="0" w:noVBand="1"/>
      </w:tblPr>
      <w:tblGrid>
        <w:gridCol w:w="9288"/>
      </w:tblGrid>
      <w:tr w:rsidR="003D7173" w14:paraId="1EDD737A" w14:textId="77777777" w:rsidTr="005D5C7B">
        <w:trPr>
          <w:trHeight w:val="4810"/>
        </w:trPr>
        <w:tc>
          <w:tcPr>
            <w:tcW w:w="9288" w:type="dxa"/>
          </w:tcPr>
          <w:p w14:paraId="5EBA4DC6" w14:textId="77777777" w:rsidR="00CE33D9" w:rsidRPr="0063500D" w:rsidRDefault="00CE33D9" w:rsidP="003D7173">
            <w:r w:rsidRPr="0071033B">
              <w:rPr>
                <w:b/>
                <w:sz w:val="28"/>
              </w:rPr>
              <w:lastRenderedPageBreak/>
              <w:t xml:space="preserve">Matériel  </w:t>
            </w:r>
          </w:p>
          <w:p w14:paraId="2C468C8F" w14:textId="77777777" w:rsidR="006737CD" w:rsidRDefault="006737CD" w:rsidP="003D7173">
            <w:pPr>
              <w:pStyle w:val="Paragraphedeliste"/>
              <w:numPr>
                <w:ilvl w:val="0"/>
                <w:numId w:val="17"/>
              </w:numPr>
              <w:rPr>
                <w:sz w:val="20"/>
                <w:szCs w:val="20"/>
              </w:rPr>
            </w:pPr>
            <w:r>
              <w:rPr>
                <w:sz w:val="20"/>
                <w:szCs w:val="20"/>
              </w:rPr>
              <w:t>6 lampes de poches</w:t>
            </w:r>
          </w:p>
          <w:p w14:paraId="298B0572" w14:textId="77777777" w:rsidR="006737CD" w:rsidRDefault="006737CD" w:rsidP="003D7173">
            <w:pPr>
              <w:pStyle w:val="Paragraphedeliste"/>
              <w:numPr>
                <w:ilvl w:val="0"/>
                <w:numId w:val="17"/>
              </w:numPr>
              <w:rPr>
                <w:sz w:val="20"/>
                <w:szCs w:val="20"/>
              </w:rPr>
            </w:pPr>
            <w:r>
              <w:rPr>
                <w:sz w:val="20"/>
                <w:szCs w:val="20"/>
              </w:rPr>
              <w:t>5 carnets et crayons avec gomme</w:t>
            </w:r>
          </w:p>
          <w:p w14:paraId="555CA26E" w14:textId="77777777" w:rsidR="006737CD" w:rsidRDefault="006737CD" w:rsidP="003D7173">
            <w:pPr>
              <w:pStyle w:val="Paragraphedeliste"/>
              <w:numPr>
                <w:ilvl w:val="0"/>
                <w:numId w:val="17"/>
              </w:numPr>
              <w:rPr>
                <w:sz w:val="20"/>
                <w:szCs w:val="20"/>
              </w:rPr>
            </w:pPr>
            <w:r>
              <w:rPr>
                <w:sz w:val="20"/>
                <w:szCs w:val="20"/>
              </w:rPr>
              <w:t xml:space="preserve">1 clochette pour le timing des ateliers (5 minutes) </w:t>
            </w:r>
          </w:p>
          <w:p w14:paraId="5DD042C1" w14:textId="77777777" w:rsidR="006737CD" w:rsidRDefault="006737CD" w:rsidP="006737CD">
            <w:pPr>
              <w:pStyle w:val="Paragraphedeliste"/>
              <w:numPr>
                <w:ilvl w:val="0"/>
                <w:numId w:val="17"/>
              </w:numPr>
              <w:rPr>
                <w:sz w:val="20"/>
                <w:szCs w:val="20"/>
              </w:rPr>
            </w:pPr>
            <w:r>
              <w:rPr>
                <w:sz w:val="20"/>
                <w:szCs w:val="20"/>
              </w:rPr>
              <w:t>1 bandeau pour les yeux</w:t>
            </w:r>
          </w:p>
          <w:p w14:paraId="199DDC6D" w14:textId="77777777" w:rsidR="006737CD" w:rsidRDefault="00F23AA5" w:rsidP="006737CD">
            <w:pPr>
              <w:pStyle w:val="Paragraphedeliste"/>
              <w:numPr>
                <w:ilvl w:val="0"/>
                <w:numId w:val="17"/>
              </w:numPr>
              <w:rPr>
                <w:sz w:val="20"/>
                <w:szCs w:val="20"/>
              </w:rPr>
            </w:pPr>
            <w:r>
              <w:rPr>
                <w:sz w:val="20"/>
                <w:szCs w:val="20"/>
              </w:rPr>
              <w:t xml:space="preserve">2 sacs à toucher (avec os et poils) </w:t>
            </w:r>
          </w:p>
          <w:p w14:paraId="581E142B" w14:textId="77777777" w:rsidR="00F23AA5" w:rsidRPr="00911E06" w:rsidRDefault="00F23AA5" w:rsidP="006737CD">
            <w:pPr>
              <w:pStyle w:val="Paragraphedeliste"/>
              <w:numPr>
                <w:ilvl w:val="0"/>
                <w:numId w:val="17"/>
              </w:numPr>
              <w:rPr>
                <w:sz w:val="20"/>
                <w:szCs w:val="20"/>
              </w:rPr>
            </w:pPr>
            <w:r>
              <w:rPr>
                <w:sz w:val="20"/>
                <w:szCs w:val="20"/>
              </w:rPr>
              <w:t>2 x 5 briques de lait (1 animal, 1 végétal) et des pailles en inox</w:t>
            </w:r>
          </w:p>
          <w:p w14:paraId="14F895E8" w14:textId="77777777" w:rsidR="004528AC" w:rsidRDefault="004528AC" w:rsidP="003D7173">
            <w:pPr>
              <w:pStyle w:val="Paragraphedeliste"/>
              <w:numPr>
                <w:ilvl w:val="0"/>
                <w:numId w:val="17"/>
              </w:numPr>
              <w:rPr>
                <w:sz w:val="20"/>
                <w:szCs w:val="20"/>
              </w:rPr>
            </w:pPr>
            <w:r>
              <w:rPr>
                <w:sz w:val="20"/>
                <w:szCs w:val="20"/>
              </w:rPr>
              <w:t>1 document avec la consigne du jeu de l’atelier 2 et l’</w:t>
            </w:r>
            <w:r w:rsidR="003B6C86">
              <w:rPr>
                <w:sz w:val="20"/>
                <w:szCs w:val="20"/>
              </w:rPr>
              <w:t>image d’écholocation au verso</w:t>
            </w:r>
            <w:r w:rsidR="005D5C7B">
              <w:rPr>
                <w:sz w:val="20"/>
                <w:szCs w:val="20"/>
              </w:rPr>
              <w:t xml:space="preserve"> (annexe 1</w:t>
            </w:r>
            <w:r>
              <w:rPr>
                <w:sz w:val="20"/>
                <w:szCs w:val="20"/>
              </w:rPr>
              <w:t>)</w:t>
            </w:r>
          </w:p>
          <w:p w14:paraId="1F9BA86B" w14:textId="77777777" w:rsidR="005D5C7B" w:rsidRDefault="005D5C7B" w:rsidP="005D5C7B">
            <w:pPr>
              <w:pStyle w:val="Paragraphedeliste"/>
              <w:numPr>
                <w:ilvl w:val="0"/>
                <w:numId w:val="17"/>
              </w:numPr>
              <w:rPr>
                <w:sz w:val="20"/>
                <w:szCs w:val="20"/>
              </w:rPr>
            </w:pPr>
            <w:r>
              <w:rPr>
                <w:sz w:val="20"/>
                <w:szCs w:val="20"/>
              </w:rPr>
              <w:t>1 document avec le texte à trous de l’atelier 1</w:t>
            </w:r>
            <w:r>
              <w:rPr>
                <w:sz w:val="20"/>
                <w:szCs w:val="20"/>
                <w:vertAlign w:val="superscript"/>
              </w:rPr>
              <w:t xml:space="preserve"> </w:t>
            </w:r>
            <w:r>
              <w:rPr>
                <w:sz w:val="20"/>
                <w:szCs w:val="20"/>
              </w:rPr>
              <w:t xml:space="preserve">et l’image de L. Da </w:t>
            </w:r>
            <w:proofErr w:type="spellStart"/>
            <w:r>
              <w:rPr>
                <w:sz w:val="20"/>
                <w:szCs w:val="20"/>
              </w:rPr>
              <w:t>Vinvi</w:t>
            </w:r>
            <w:proofErr w:type="spellEnd"/>
            <w:r>
              <w:rPr>
                <w:sz w:val="20"/>
                <w:szCs w:val="20"/>
              </w:rPr>
              <w:t xml:space="preserve"> au verso (annexe 2</w:t>
            </w:r>
            <w:r>
              <w:rPr>
                <w:sz w:val="20"/>
                <w:szCs w:val="20"/>
              </w:rPr>
              <w:t>)</w:t>
            </w:r>
          </w:p>
          <w:p w14:paraId="3198E11F" w14:textId="77777777" w:rsidR="00F23AA5" w:rsidRDefault="00F23AA5" w:rsidP="003D7173">
            <w:pPr>
              <w:pStyle w:val="Paragraphedeliste"/>
              <w:numPr>
                <w:ilvl w:val="0"/>
                <w:numId w:val="17"/>
              </w:numPr>
              <w:rPr>
                <w:sz w:val="20"/>
                <w:szCs w:val="20"/>
              </w:rPr>
            </w:pPr>
            <w:r>
              <w:rPr>
                <w:sz w:val="20"/>
                <w:szCs w:val="20"/>
              </w:rPr>
              <w:t xml:space="preserve">1 document avec la comparaison </w:t>
            </w:r>
            <w:r w:rsidR="003B6C86">
              <w:rPr>
                <w:sz w:val="20"/>
                <w:szCs w:val="20"/>
              </w:rPr>
              <w:t>squelettes</w:t>
            </w:r>
            <w:r>
              <w:rPr>
                <w:sz w:val="20"/>
                <w:szCs w:val="20"/>
              </w:rPr>
              <w:t xml:space="preserve"> hommes, oiseaux, chauve-souris</w:t>
            </w:r>
            <w:r w:rsidR="003B6C86">
              <w:rPr>
                <w:sz w:val="20"/>
                <w:szCs w:val="20"/>
              </w:rPr>
              <w:t xml:space="preserve"> (annexe 3)</w:t>
            </w:r>
          </w:p>
          <w:p w14:paraId="51012A58" w14:textId="77777777" w:rsidR="005D5C7B" w:rsidRDefault="003B6C86" w:rsidP="003B6C86">
            <w:pPr>
              <w:pStyle w:val="Paragraphedeliste"/>
              <w:numPr>
                <w:ilvl w:val="0"/>
                <w:numId w:val="17"/>
              </w:numPr>
              <w:rPr>
                <w:sz w:val="20"/>
                <w:szCs w:val="20"/>
              </w:rPr>
            </w:pPr>
            <w:r>
              <w:rPr>
                <w:sz w:val="20"/>
                <w:szCs w:val="20"/>
              </w:rPr>
              <w:t>1 d</w:t>
            </w:r>
            <w:r w:rsidRPr="00911E06">
              <w:rPr>
                <w:sz w:val="20"/>
                <w:szCs w:val="20"/>
              </w:rPr>
              <w:t>o</w:t>
            </w:r>
            <w:r>
              <w:rPr>
                <w:sz w:val="20"/>
                <w:szCs w:val="20"/>
              </w:rPr>
              <w:t>cument avec le symbole des 5 sens de l’humain (annexe 4)</w:t>
            </w:r>
          </w:p>
          <w:p w14:paraId="34C241C5" w14:textId="77777777" w:rsidR="003B6C86" w:rsidRDefault="003B6C86" w:rsidP="003B6C86">
            <w:pPr>
              <w:pStyle w:val="Paragraphedeliste"/>
              <w:numPr>
                <w:ilvl w:val="0"/>
                <w:numId w:val="17"/>
              </w:numPr>
              <w:rPr>
                <w:sz w:val="20"/>
                <w:szCs w:val="20"/>
              </w:rPr>
            </w:pPr>
            <w:r>
              <w:rPr>
                <w:sz w:val="20"/>
                <w:szCs w:val="20"/>
              </w:rPr>
              <w:t>1 document avec le code du morse et le message codé (annexe 5)</w:t>
            </w:r>
          </w:p>
          <w:p w14:paraId="1B61E734" w14:textId="77777777" w:rsidR="00CE33D9" w:rsidRPr="00911E06" w:rsidRDefault="00CE33D9" w:rsidP="003D7173">
            <w:pPr>
              <w:pStyle w:val="Paragraphedeliste"/>
              <w:numPr>
                <w:ilvl w:val="0"/>
                <w:numId w:val="17"/>
              </w:numPr>
              <w:rPr>
                <w:sz w:val="20"/>
                <w:szCs w:val="20"/>
              </w:rPr>
            </w:pPr>
            <w:r w:rsidRPr="00911E06">
              <w:rPr>
                <w:sz w:val="20"/>
                <w:szCs w:val="20"/>
              </w:rPr>
              <w:t>Déguisement</w:t>
            </w:r>
            <w:r w:rsidR="006737CD">
              <w:rPr>
                <w:sz w:val="20"/>
                <w:szCs w:val="20"/>
              </w:rPr>
              <w:t xml:space="preserve"> de chauve-souris (ou sac plastique </w:t>
            </w:r>
            <w:proofErr w:type="gramStart"/>
            <w:r w:rsidR="006737CD">
              <w:rPr>
                <w:sz w:val="20"/>
                <w:szCs w:val="20"/>
              </w:rPr>
              <w:t>noir )</w:t>
            </w:r>
            <w:proofErr w:type="gramEnd"/>
            <w:r w:rsidR="00F23AA5">
              <w:rPr>
                <w:sz w:val="20"/>
                <w:szCs w:val="20"/>
              </w:rPr>
              <w:t xml:space="preserve"> avec poils, membres, etc.</w:t>
            </w:r>
            <w:r w:rsidR="003B6C86">
              <w:rPr>
                <w:sz w:val="20"/>
                <w:szCs w:val="20"/>
              </w:rPr>
              <w:t xml:space="preserve"> (annexe 6)</w:t>
            </w:r>
          </w:p>
          <w:p w14:paraId="15EF780E" w14:textId="77777777" w:rsidR="00F23AA5" w:rsidRDefault="00F23AA5" w:rsidP="005D5C7B">
            <w:pPr>
              <w:pStyle w:val="Paragraphedeliste"/>
              <w:numPr>
                <w:ilvl w:val="0"/>
                <w:numId w:val="17"/>
              </w:numPr>
              <w:rPr>
                <w:sz w:val="24"/>
                <w:szCs w:val="24"/>
              </w:rPr>
            </w:pPr>
            <w:r>
              <w:rPr>
                <w:sz w:val="20"/>
                <w:szCs w:val="20"/>
              </w:rPr>
              <w:t xml:space="preserve">Facultatif : </w:t>
            </w:r>
            <w:r w:rsidRPr="00911E06">
              <w:rPr>
                <w:sz w:val="20"/>
                <w:szCs w:val="20"/>
              </w:rPr>
              <w:t>Matériel didactique</w:t>
            </w:r>
            <w:r>
              <w:rPr>
                <w:sz w:val="20"/>
                <w:szCs w:val="20"/>
              </w:rPr>
              <w:t xml:space="preserve"> de la malle </w:t>
            </w:r>
            <w:proofErr w:type="spellStart"/>
            <w:r>
              <w:rPr>
                <w:sz w:val="20"/>
                <w:szCs w:val="20"/>
              </w:rPr>
              <w:t>Plecotus</w:t>
            </w:r>
            <w:proofErr w:type="spellEnd"/>
            <w:r>
              <w:rPr>
                <w:sz w:val="20"/>
                <w:szCs w:val="20"/>
              </w:rPr>
              <w:t xml:space="preserve"> </w:t>
            </w:r>
            <w:r>
              <w:rPr>
                <w:sz w:val="20"/>
                <w:szCs w:val="20"/>
              </w:rPr>
              <w:t>d</w:t>
            </w:r>
            <w:r w:rsidRPr="00F23AA5">
              <w:rPr>
                <w:sz w:val="20"/>
                <w:szCs w:val="20"/>
              </w:rPr>
              <w:t>ont l</w:t>
            </w:r>
            <w:r>
              <w:rPr>
                <w:sz w:val="20"/>
                <w:szCs w:val="20"/>
              </w:rPr>
              <w:t xml:space="preserve">’articulation des pieds tête en bas </w:t>
            </w:r>
            <w:r>
              <w:rPr>
                <w:sz w:val="20"/>
                <w:szCs w:val="20"/>
              </w:rPr>
              <w:br/>
            </w:r>
            <w:r>
              <w:rPr>
                <w:sz w:val="20"/>
                <w:szCs w:val="20"/>
              </w:rPr>
              <w:t>(</w:t>
            </w:r>
            <w:r>
              <w:rPr>
                <w:sz w:val="20"/>
                <w:szCs w:val="20"/>
              </w:rPr>
              <w:t xml:space="preserve">voir détail </w:t>
            </w:r>
            <w:hyperlink r:id="rId11" w:history="1">
              <w:r w:rsidRPr="00C444F4">
                <w:rPr>
                  <w:rStyle w:val="Lienhypertexte"/>
                  <w:sz w:val="20"/>
                  <w:szCs w:val="20"/>
                </w:rPr>
                <w:t>https://www.youtube.com/watch?v=iIkTktIMWu4</w:t>
              </w:r>
            </w:hyperlink>
            <w:r>
              <w:rPr>
                <w:sz w:val="20"/>
                <w:szCs w:val="20"/>
              </w:rPr>
              <w:t>)</w:t>
            </w:r>
          </w:p>
        </w:tc>
      </w:tr>
    </w:tbl>
    <w:p w14:paraId="30A3C040" w14:textId="77777777" w:rsidR="006A1D9D" w:rsidRDefault="005D5C7B" w:rsidP="0063500D">
      <w:pPr>
        <w:rPr>
          <w:b/>
          <w:sz w:val="32"/>
        </w:rPr>
      </w:pPr>
      <w:r>
        <w:rPr>
          <w:b/>
          <w:sz w:val="32"/>
        </w:rPr>
        <w:br/>
      </w:r>
      <w:r w:rsidR="006A1D9D">
        <w:rPr>
          <w:b/>
          <w:sz w:val="32"/>
        </w:rPr>
        <w:t>4. Annexes</w:t>
      </w:r>
    </w:p>
    <w:p w14:paraId="1513222E" w14:textId="77777777" w:rsidR="005D5C7B" w:rsidRDefault="005D5C7B" w:rsidP="005D5C7B">
      <w:pPr>
        <w:rPr>
          <w:i/>
          <w:color w:val="538135" w:themeColor="accent6" w:themeShade="BF"/>
          <w:lang w:val="en-US"/>
        </w:rPr>
      </w:pPr>
      <w:proofErr w:type="spellStart"/>
      <w:r>
        <w:rPr>
          <w:i/>
          <w:color w:val="538135" w:themeColor="accent6" w:themeShade="BF"/>
          <w:lang w:val="en-US"/>
        </w:rPr>
        <w:t>Annexe</w:t>
      </w:r>
      <w:proofErr w:type="spellEnd"/>
      <w:r>
        <w:rPr>
          <w:i/>
          <w:color w:val="538135" w:themeColor="accent6" w:themeShade="BF"/>
          <w:lang w:val="en-US"/>
        </w:rPr>
        <w:t xml:space="preserve"> </w:t>
      </w:r>
      <w:r>
        <w:rPr>
          <w:i/>
          <w:color w:val="538135" w:themeColor="accent6" w:themeShade="BF"/>
          <w:lang w:val="en-US"/>
        </w:rPr>
        <w:t>1</w:t>
      </w:r>
      <w:r>
        <w:rPr>
          <w:i/>
          <w:color w:val="538135" w:themeColor="accent6" w:themeShade="BF"/>
          <w:lang w:val="en-US"/>
        </w:rPr>
        <w:t xml:space="preserve">: </w:t>
      </w:r>
      <w:proofErr w:type="spellStart"/>
      <w:r>
        <w:rPr>
          <w:i/>
          <w:color w:val="538135" w:themeColor="accent6" w:themeShade="BF"/>
          <w:lang w:val="en-US"/>
        </w:rPr>
        <w:t>consignes</w:t>
      </w:r>
      <w:proofErr w:type="spellEnd"/>
      <w:r>
        <w:rPr>
          <w:i/>
          <w:color w:val="538135" w:themeColor="accent6" w:themeShade="BF"/>
          <w:lang w:val="en-US"/>
        </w:rPr>
        <w:t xml:space="preserve"> de </w:t>
      </w:r>
      <w:proofErr w:type="spellStart"/>
      <w:r>
        <w:rPr>
          <w:i/>
          <w:color w:val="538135" w:themeColor="accent6" w:themeShade="BF"/>
          <w:lang w:val="en-US"/>
        </w:rPr>
        <w:t>l’art</w:t>
      </w:r>
      <w:proofErr w:type="spellEnd"/>
      <w:r>
        <w:rPr>
          <w:i/>
          <w:color w:val="538135" w:themeColor="accent6" w:themeShade="BF"/>
          <w:lang w:val="en-US"/>
        </w:rPr>
        <w:t xml:space="preserve"> </w:t>
      </w:r>
      <w:proofErr w:type="spellStart"/>
      <w:r>
        <w:rPr>
          <w:i/>
          <w:color w:val="538135" w:themeColor="accent6" w:themeShade="BF"/>
          <w:lang w:val="en-US"/>
        </w:rPr>
        <w:t>d’écho</w:t>
      </w:r>
      <w:proofErr w:type="spellEnd"/>
      <w:r>
        <w:rPr>
          <w:i/>
          <w:color w:val="538135" w:themeColor="accent6" w:themeShade="BF"/>
          <w:lang w:val="en-US"/>
        </w:rPr>
        <w:t xml:space="preserve"> location </w:t>
      </w:r>
      <w:proofErr w:type="spellStart"/>
      <w:r>
        <w:rPr>
          <w:i/>
          <w:color w:val="538135" w:themeColor="accent6" w:themeShade="BF"/>
          <w:lang w:val="en-US"/>
        </w:rPr>
        <w:t>inouïe</w:t>
      </w:r>
      <w:proofErr w:type="spellEnd"/>
      <w:r>
        <w:rPr>
          <w:i/>
          <w:color w:val="538135" w:themeColor="accent6" w:themeShade="BF"/>
          <w:lang w:val="en-US"/>
        </w:rPr>
        <w:t xml:space="preserve">’ avec </w:t>
      </w:r>
      <w:proofErr w:type="spellStart"/>
      <w:r>
        <w:rPr>
          <w:i/>
          <w:color w:val="538135" w:themeColor="accent6" w:themeShade="BF"/>
          <w:lang w:val="en-US"/>
        </w:rPr>
        <w:t>cette</w:t>
      </w:r>
      <w:proofErr w:type="spellEnd"/>
      <w:r>
        <w:rPr>
          <w:i/>
          <w:color w:val="538135" w:themeColor="accent6" w:themeShade="BF"/>
          <w:lang w:val="en-US"/>
        </w:rPr>
        <w:t xml:space="preserve"> image au verso</w:t>
      </w:r>
      <w:r>
        <w:rPr>
          <w:i/>
          <w:color w:val="538135" w:themeColor="accent6" w:themeShade="BF"/>
          <w:lang w:val="en-US"/>
        </w:rPr>
        <w:br/>
      </w:r>
    </w:p>
    <w:p w14:paraId="1A130AC4" w14:textId="77777777" w:rsidR="005D5C7B" w:rsidRDefault="005D5C7B" w:rsidP="005D5C7B">
      <w:pPr>
        <w:rPr>
          <w:i/>
          <w:color w:val="538135" w:themeColor="accent6" w:themeShade="BF"/>
          <w:lang w:val="en-US"/>
        </w:rPr>
      </w:pPr>
      <w:r w:rsidRPr="001676DF">
        <w:rPr>
          <w:b/>
          <w:bCs/>
          <w:noProof/>
          <w:sz w:val="20"/>
          <w:szCs w:val="28"/>
          <w:lang w:eastAsia="fr-BE"/>
        </w:rPr>
        <w:drawing>
          <wp:inline distT="0" distB="0" distL="0" distR="0" wp14:anchorId="2530645E" wp14:editId="4C8740B1">
            <wp:extent cx="4967416" cy="2286000"/>
            <wp:effectExtent l="0" t="0" r="5080" b="0"/>
            <wp:docPr id="20"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a:stretch>
                      <a:fillRect/>
                    </a:stretch>
                  </pic:blipFill>
                  <pic:spPr>
                    <a:xfrm>
                      <a:off x="0" y="0"/>
                      <a:ext cx="5132043" cy="2361761"/>
                    </a:xfrm>
                    <a:prstGeom prst="rect">
                      <a:avLst/>
                    </a:prstGeom>
                    <a:noFill/>
                    <a:ln>
                      <a:noFill/>
                      <a:prstDash/>
                    </a:ln>
                  </pic:spPr>
                </pic:pic>
              </a:graphicData>
            </a:graphic>
          </wp:inline>
        </w:drawing>
      </w:r>
    </w:p>
    <w:p w14:paraId="6790C2B0" w14:textId="77777777" w:rsidR="005D5C7B" w:rsidRDefault="005D5C7B" w:rsidP="005D5C7B">
      <w:pPr>
        <w:rPr>
          <w:i/>
          <w:color w:val="538135" w:themeColor="accent6" w:themeShade="BF"/>
          <w:lang w:val="en-US"/>
        </w:rPr>
      </w:pPr>
    </w:p>
    <w:p w14:paraId="3789D0B3" w14:textId="77777777" w:rsidR="005D5C7B" w:rsidRPr="00D54A26" w:rsidRDefault="005D5C7B" w:rsidP="005D5C7B">
      <w:pPr>
        <w:ind w:right="992"/>
      </w:pPr>
      <w:r>
        <w:t>Art d’écho location inouïe</w:t>
      </w:r>
      <w:r>
        <w:br/>
      </w:r>
      <w:r w:rsidRPr="00E148E4">
        <w:rPr>
          <w:rFonts w:ascii="Calibri" w:eastAsia="Times New Roman" w:hAnsi="Calibri" w:cs="Calibri"/>
          <w:b/>
          <w:color w:val="1F497D"/>
          <w:lang w:val="fr-FR" w:eastAsia="fr-BE"/>
        </w:rPr>
        <w:t>Consignes :</w:t>
      </w:r>
      <w:r>
        <w:rPr>
          <w:rFonts w:ascii="Calibri" w:eastAsia="Times New Roman" w:hAnsi="Calibri" w:cs="Calibri"/>
          <w:color w:val="1F497D"/>
          <w:lang w:val="fr-FR" w:eastAsia="fr-BE"/>
        </w:rPr>
        <w:br/>
      </w:r>
      <w:r w:rsidRPr="004528AC">
        <w:rPr>
          <w:rFonts w:ascii="Calibri" w:eastAsia="Times New Roman" w:hAnsi="Calibri" w:cs="Calibri"/>
          <w:color w:val="1F497D"/>
          <w:lang w:val="fr-FR" w:eastAsia="fr-BE"/>
        </w:rPr>
        <w:t xml:space="preserve">Un enfant a les yeux bandés, c’est le récepteur du message qui n’aura besoin que de ses oreilles et de son doigt pour désigner l’émetteur du son et de l’écho. </w:t>
      </w:r>
      <w:r w:rsidRPr="004528AC">
        <w:rPr>
          <w:rFonts w:ascii="Calibri" w:eastAsia="Times New Roman" w:hAnsi="Calibri" w:cs="Calibri"/>
          <w:color w:val="1F497D"/>
          <w:lang w:val="fr-FR" w:eastAsia="fr-BE"/>
        </w:rPr>
        <w:br/>
        <w:t xml:space="preserve">Les autres se donnent la main en cercle autour de lui et reculent d’un pas. On désigne </w:t>
      </w:r>
      <w:proofErr w:type="spellStart"/>
      <w:proofErr w:type="gramStart"/>
      <w:r w:rsidRPr="004528AC">
        <w:rPr>
          <w:rFonts w:ascii="Calibri" w:eastAsia="Times New Roman" w:hAnsi="Calibri" w:cs="Calibri"/>
          <w:color w:val="1F497D"/>
          <w:lang w:val="fr-FR" w:eastAsia="fr-BE"/>
        </w:rPr>
        <w:t>un.e</w:t>
      </w:r>
      <w:proofErr w:type="spellEnd"/>
      <w:proofErr w:type="gramEnd"/>
      <w:r w:rsidRPr="004528AC">
        <w:rPr>
          <w:rFonts w:ascii="Calibri" w:eastAsia="Times New Roman" w:hAnsi="Calibri" w:cs="Calibri"/>
          <w:color w:val="1F497D"/>
          <w:lang w:val="fr-FR" w:eastAsia="fr-BE"/>
        </w:rPr>
        <w:t xml:space="preserve"> </w:t>
      </w:r>
      <w:proofErr w:type="spellStart"/>
      <w:r w:rsidRPr="004528AC">
        <w:rPr>
          <w:rFonts w:ascii="Calibri" w:eastAsia="Times New Roman" w:hAnsi="Calibri" w:cs="Calibri"/>
          <w:color w:val="1F497D"/>
          <w:lang w:val="fr-FR" w:eastAsia="fr-BE"/>
        </w:rPr>
        <w:t>chef.fe</w:t>
      </w:r>
      <w:proofErr w:type="spellEnd"/>
      <w:r w:rsidRPr="004528AC">
        <w:rPr>
          <w:rFonts w:ascii="Calibri" w:eastAsia="Times New Roman" w:hAnsi="Calibri" w:cs="Calibri"/>
          <w:color w:val="1F497D"/>
          <w:lang w:val="fr-FR" w:eastAsia="fr-BE"/>
        </w:rPr>
        <w:t xml:space="preserve"> d’orchestre qui lance un premier « bip » et les autres font l’échos par des « bip ». Puis le chef d’orchestre, l’émetteur du message, lance ensuite un « bop » et les autres continuent à faire </w:t>
      </w:r>
      <w:r w:rsidRPr="00E148E4">
        <w:rPr>
          <w:rFonts w:ascii="Calibri" w:eastAsia="Times New Roman" w:hAnsi="Calibri" w:cs="Calibri"/>
          <w:b/>
          <w:color w:val="1F497D"/>
          <w:lang w:val="fr-FR" w:eastAsia="fr-BE"/>
        </w:rPr>
        <w:t>écho</w:t>
      </w:r>
      <w:r w:rsidRPr="004528AC">
        <w:rPr>
          <w:rFonts w:ascii="Calibri" w:eastAsia="Times New Roman" w:hAnsi="Calibri" w:cs="Calibri"/>
          <w:color w:val="1F497D"/>
          <w:lang w:val="fr-FR" w:eastAsia="fr-BE"/>
        </w:rPr>
        <w:t>, puis un « </w:t>
      </w:r>
      <w:proofErr w:type="spellStart"/>
      <w:r w:rsidRPr="004528AC">
        <w:rPr>
          <w:rFonts w:ascii="Calibri" w:eastAsia="Times New Roman" w:hAnsi="Calibri" w:cs="Calibri"/>
          <w:color w:val="1F497D"/>
          <w:lang w:val="fr-FR" w:eastAsia="fr-BE"/>
        </w:rPr>
        <w:t>thaaaaah</w:t>
      </w:r>
      <w:proofErr w:type="spellEnd"/>
      <w:r w:rsidRPr="004528AC">
        <w:rPr>
          <w:rFonts w:ascii="Calibri" w:eastAsia="Times New Roman" w:hAnsi="Calibri" w:cs="Calibri"/>
          <w:color w:val="1F497D"/>
          <w:lang w:val="fr-FR" w:eastAsia="fr-BE"/>
        </w:rPr>
        <w:t xml:space="preserve"> », puis un « titi ». Le récepteur doit designer du doigt et trouver ainsi l’émetteur du message. </w:t>
      </w:r>
    </w:p>
    <w:p w14:paraId="3D18390C" w14:textId="77777777" w:rsidR="005D5C7B" w:rsidRDefault="005D5C7B" w:rsidP="0063500D">
      <w:pPr>
        <w:rPr>
          <w:b/>
          <w:sz w:val="32"/>
        </w:rPr>
      </w:pPr>
    </w:p>
    <w:p w14:paraId="655148EA" w14:textId="77777777" w:rsidR="004528AC" w:rsidRDefault="00F23AA5" w:rsidP="0063500D">
      <w:pPr>
        <w:rPr>
          <w:i/>
          <w:color w:val="538135" w:themeColor="accent6" w:themeShade="BF"/>
          <w:lang w:val="en-US"/>
        </w:rPr>
      </w:pPr>
      <w:proofErr w:type="spellStart"/>
      <w:r>
        <w:rPr>
          <w:i/>
          <w:color w:val="538135" w:themeColor="accent6" w:themeShade="BF"/>
          <w:lang w:val="en-US"/>
        </w:rPr>
        <w:lastRenderedPageBreak/>
        <w:t>Annexe</w:t>
      </w:r>
      <w:proofErr w:type="spellEnd"/>
      <w:r>
        <w:rPr>
          <w:i/>
          <w:color w:val="538135" w:themeColor="accent6" w:themeShade="BF"/>
          <w:lang w:val="en-US"/>
        </w:rPr>
        <w:t xml:space="preserve"> </w:t>
      </w:r>
      <w:r w:rsidR="005D5C7B">
        <w:rPr>
          <w:i/>
          <w:color w:val="538135" w:themeColor="accent6" w:themeShade="BF"/>
          <w:lang w:val="en-US"/>
        </w:rPr>
        <w:t>2</w:t>
      </w:r>
      <w:r>
        <w:rPr>
          <w:i/>
          <w:color w:val="538135" w:themeColor="accent6" w:themeShade="BF"/>
          <w:lang w:val="en-US"/>
        </w:rPr>
        <w:t>:</w:t>
      </w:r>
      <w:r w:rsidR="004528AC">
        <w:rPr>
          <w:i/>
          <w:color w:val="538135" w:themeColor="accent6" w:themeShade="BF"/>
          <w:lang w:val="en-US"/>
        </w:rPr>
        <w:t xml:space="preserve"> </w:t>
      </w:r>
      <w:proofErr w:type="spellStart"/>
      <w:r w:rsidR="004528AC">
        <w:rPr>
          <w:i/>
          <w:color w:val="538135" w:themeColor="accent6" w:themeShade="BF"/>
          <w:lang w:val="en-US"/>
        </w:rPr>
        <w:t>consignes</w:t>
      </w:r>
      <w:proofErr w:type="spellEnd"/>
      <w:r w:rsidR="004528AC">
        <w:rPr>
          <w:i/>
          <w:color w:val="538135" w:themeColor="accent6" w:themeShade="BF"/>
          <w:lang w:val="en-US"/>
        </w:rPr>
        <w:t xml:space="preserve"> </w:t>
      </w:r>
      <w:proofErr w:type="gramStart"/>
      <w:r w:rsidR="004528AC">
        <w:rPr>
          <w:i/>
          <w:color w:val="538135" w:themeColor="accent6" w:themeShade="BF"/>
          <w:lang w:val="en-US"/>
        </w:rPr>
        <w:t>et</w:t>
      </w:r>
      <w:proofErr w:type="gramEnd"/>
      <w:r w:rsidR="004528AC">
        <w:rPr>
          <w:i/>
          <w:color w:val="538135" w:themeColor="accent6" w:themeShade="BF"/>
          <w:lang w:val="en-US"/>
        </w:rPr>
        <w:t xml:space="preserve"> </w:t>
      </w:r>
      <w:proofErr w:type="spellStart"/>
      <w:r w:rsidR="004528AC">
        <w:rPr>
          <w:i/>
          <w:color w:val="538135" w:themeColor="accent6" w:themeShade="BF"/>
          <w:lang w:val="en-US"/>
        </w:rPr>
        <w:t>textes</w:t>
      </w:r>
      <w:proofErr w:type="spellEnd"/>
      <w:r w:rsidR="004528AC">
        <w:rPr>
          <w:i/>
          <w:color w:val="538135" w:themeColor="accent6" w:themeShade="BF"/>
          <w:lang w:val="en-US"/>
        </w:rPr>
        <w:t xml:space="preserve"> à </w:t>
      </w:r>
      <w:proofErr w:type="spellStart"/>
      <w:r w:rsidR="004528AC">
        <w:rPr>
          <w:i/>
          <w:color w:val="538135" w:themeColor="accent6" w:themeShade="BF"/>
          <w:lang w:val="en-US"/>
        </w:rPr>
        <w:t>trous</w:t>
      </w:r>
      <w:proofErr w:type="spellEnd"/>
      <w:r w:rsidR="004528AC">
        <w:rPr>
          <w:i/>
          <w:color w:val="538135" w:themeColor="accent6" w:themeShade="BF"/>
          <w:lang w:val="en-US"/>
        </w:rPr>
        <w:t xml:space="preserve"> de </w:t>
      </w:r>
      <w:proofErr w:type="spellStart"/>
      <w:r w:rsidR="004528AC">
        <w:rPr>
          <w:i/>
          <w:color w:val="538135" w:themeColor="accent6" w:themeShade="BF"/>
          <w:lang w:val="en-US"/>
        </w:rPr>
        <w:t>l’atelier</w:t>
      </w:r>
      <w:proofErr w:type="spellEnd"/>
      <w:r w:rsidR="004528AC">
        <w:rPr>
          <w:i/>
          <w:color w:val="538135" w:themeColor="accent6" w:themeShade="BF"/>
          <w:lang w:val="en-US"/>
        </w:rPr>
        <w:t xml:space="preserve"> 1 avec </w:t>
      </w:r>
      <w:proofErr w:type="spellStart"/>
      <w:r w:rsidR="004528AC">
        <w:rPr>
          <w:i/>
          <w:color w:val="538135" w:themeColor="accent6" w:themeShade="BF"/>
          <w:lang w:val="en-US"/>
        </w:rPr>
        <w:t>cette</w:t>
      </w:r>
      <w:proofErr w:type="spellEnd"/>
      <w:r w:rsidR="004528AC">
        <w:rPr>
          <w:i/>
          <w:color w:val="538135" w:themeColor="accent6" w:themeShade="BF"/>
          <w:lang w:val="en-US"/>
        </w:rPr>
        <w:t xml:space="preserve"> image au verso</w:t>
      </w:r>
    </w:p>
    <w:p w14:paraId="7A6724C0" w14:textId="77777777" w:rsidR="0063500D" w:rsidRDefault="004528AC" w:rsidP="0063500D">
      <w:pPr>
        <w:rPr>
          <w:i/>
          <w:color w:val="538135" w:themeColor="accent6" w:themeShade="BF"/>
          <w:lang w:val="en-US"/>
        </w:rPr>
      </w:pPr>
      <w:r>
        <w:rPr>
          <w:b/>
          <w:noProof/>
          <w:sz w:val="32"/>
          <w:szCs w:val="32"/>
          <w:lang w:eastAsia="fr-BE"/>
        </w:rPr>
        <w:drawing>
          <wp:inline distT="0" distB="0" distL="0" distR="0" wp14:anchorId="7BC99845" wp14:editId="7FE38453">
            <wp:extent cx="5560541" cy="3645244"/>
            <wp:effectExtent l="0" t="0" r="2540" b="0"/>
            <wp:docPr id="6" name="Imag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589081" cy="3663954"/>
                    </a:xfrm>
                    <a:prstGeom prst="rect">
                      <a:avLst/>
                    </a:prstGeom>
                    <a:noFill/>
                    <a:ln>
                      <a:noFill/>
                      <a:prstDash/>
                    </a:ln>
                  </pic:spPr>
                </pic:pic>
              </a:graphicData>
            </a:graphic>
          </wp:inline>
        </w:drawing>
      </w:r>
      <w:r w:rsidR="00F23AA5">
        <w:rPr>
          <w:i/>
          <w:color w:val="538135" w:themeColor="accent6" w:themeShade="BF"/>
          <w:lang w:val="en-US"/>
        </w:rPr>
        <w:t xml:space="preserve"> </w:t>
      </w:r>
    </w:p>
    <w:p w14:paraId="61F9E198" w14:textId="77777777" w:rsidR="004528AC" w:rsidRPr="0063500D" w:rsidRDefault="004528AC" w:rsidP="004528AC">
      <w:pPr>
        <w:rPr>
          <w:sz w:val="24"/>
          <w:lang w:val="fr-FR"/>
        </w:rPr>
      </w:pPr>
    </w:p>
    <w:p w14:paraId="4A506A32" w14:textId="77777777" w:rsidR="004528AC" w:rsidRDefault="004528AC" w:rsidP="004528AC">
      <w:pPr>
        <w:rPr>
          <w:rFonts w:ascii="Calibri" w:eastAsia="Times New Roman" w:hAnsi="Calibri" w:cs="Calibri"/>
          <w:lang w:val="fr-FR" w:eastAsia="fr-BE"/>
        </w:rPr>
      </w:pPr>
      <w:r>
        <w:t>Les belles de la nuit entre superstition et inspiration</w:t>
      </w:r>
      <w:r>
        <w:br/>
      </w:r>
      <w:r>
        <w:rPr>
          <w:rFonts w:ascii="Calibri" w:eastAsia="Times New Roman" w:hAnsi="Calibri" w:cs="Calibri"/>
          <w:color w:val="1F497D"/>
          <w:lang w:val="fr-FR" w:eastAsia="fr-BE"/>
        </w:rPr>
        <w:t xml:space="preserve">De nombreuses histoires nous rapportent que les êtres humains faisaient la chasse à cet animal car ils pensaient qu’elles étaient des bêtes de mauvais augure. Elles </w:t>
      </w:r>
      <w:r w:rsidRPr="00292FA7">
        <w:rPr>
          <w:rFonts w:ascii="Calibri" w:eastAsia="Times New Roman" w:hAnsi="Calibri" w:cs="Calibri"/>
          <w:color w:val="1F497D"/>
          <w:lang w:val="fr-FR" w:eastAsia="fr-BE"/>
        </w:rPr>
        <w:t>étaient clouées vives sur les portes des granges p</w:t>
      </w:r>
      <w:r>
        <w:rPr>
          <w:rFonts w:ascii="Calibri" w:eastAsia="Times New Roman" w:hAnsi="Calibri" w:cs="Calibri"/>
          <w:color w:val="1F497D"/>
          <w:lang w:val="fr-FR" w:eastAsia="fr-BE"/>
        </w:rPr>
        <w:t xml:space="preserve">our écarter la pluie, pour conjurer le malheur </w:t>
      </w:r>
      <w:r w:rsidRPr="00292FA7">
        <w:rPr>
          <w:rFonts w:ascii="Calibri" w:eastAsia="Times New Roman" w:hAnsi="Calibri" w:cs="Calibri"/>
          <w:color w:val="1F497D"/>
          <w:lang w:val="fr-FR" w:eastAsia="fr-BE"/>
        </w:rPr>
        <w:t xml:space="preserve">ou </w:t>
      </w:r>
      <w:r>
        <w:rPr>
          <w:rFonts w:ascii="Calibri" w:eastAsia="Times New Roman" w:hAnsi="Calibri" w:cs="Calibri"/>
          <w:color w:val="1F497D"/>
          <w:lang w:val="fr-FR" w:eastAsia="fr-BE"/>
        </w:rPr>
        <w:t xml:space="preserve">encore </w:t>
      </w:r>
      <w:r w:rsidRPr="00292FA7">
        <w:rPr>
          <w:rFonts w:ascii="Calibri" w:eastAsia="Times New Roman" w:hAnsi="Calibri" w:cs="Calibri"/>
          <w:color w:val="1F497D"/>
          <w:lang w:val="fr-FR" w:eastAsia="fr-BE"/>
        </w:rPr>
        <w:t>pour éloigner les sorcières. </w:t>
      </w:r>
      <w:r w:rsidRPr="00292FA7">
        <w:rPr>
          <w:rFonts w:ascii="Calibri" w:eastAsia="Times New Roman" w:hAnsi="Calibri" w:cs="Calibri"/>
          <w:lang w:val="fr-FR" w:eastAsia="fr-BE"/>
        </w:rPr>
        <w:t> </w:t>
      </w:r>
      <w:r w:rsidRPr="00292FA7">
        <w:rPr>
          <w:rFonts w:ascii="Calibri" w:eastAsia="Times New Roman" w:hAnsi="Calibri" w:cs="Calibri"/>
          <w:color w:val="1F497D"/>
          <w:lang w:val="fr-FR" w:eastAsia="fr-BE"/>
        </w:rPr>
        <w:t>Dès lors, elle</w:t>
      </w:r>
      <w:r>
        <w:rPr>
          <w:rFonts w:ascii="Calibri" w:eastAsia="Times New Roman" w:hAnsi="Calibri" w:cs="Calibri"/>
          <w:color w:val="1F497D"/>
          <w:lang w:val="fr-FR" w:eastAsia="fr-BE"/>
        </w:rPr>
        <w:t>s</w:t>
      </w:r>
      <w:r w:rsidRPr="00292FA7">
        <w:rPr>
          <w:rFonts w:ascii="Calibri" w:eastAsia="Times New Roman" w:hAnsi="Calibri" w:cs="Calibri"/>
          <w:color w:val="1F497D"/>
          <w:lang w:val="fr-FR" w:eastAsia="fr-BE"/>
        </w:rPr>
        <w:t xml:space="preserve"> aurai</w:t>
      </w:r>
      <w:r>
        <w:rPr>
          <w:rFonts w:ascii="Calibri" w:eastAsia="Times New Roman" w:hAnsi="Calibri" w:cs="Calibri"/>
          <w:color w:val="1F497D"/>
          <w:lang w:val="fr-FR" w:eastAsia="fr-BE"/>
        </w:rPr>
        <w:t>en</w:t>
      </w:r>
      <w:r w:rsidRPr="00292FA7">
        <w:rPr>
          <w:rFonts w:ascii="Calibri" w:eastAsia="Times New Roman" w:hAnsi="Calibri" w:cs="Calibri"/>
          <w:color w:val="1F497D"/>
          <w:lang w:val="fr-FR" w:eastAsia="fr-BE"/>
        </w:rPr>
        <w:t>t été obligée</w:t>
      </w:r>
      <w:r>
        <w:rPr>
          <w:rFonts w:ascii="Calibri" w:eastAsia="Times New Roman" w:hAnsi="Calibri" w:cs="Calibri"/>
          <w:color w:val="1F497D"/>
          <w:lang w:val="fr-FR" w:eastAsia="fr-BE"/>
        </w:rPr>
        <w:t>s</w:t>
      </w:r>
      <w:r w:rsidRPr="00292FA7">
        <w:rPr>
          <w:rFonts w:ascii="Calibri" w:eastAsia="Times New Roman" w:hAnsi="Calibri" w:cs="Calibri"/>
          <w:color w:val="1F497D"/>
          <w:lang w:val="fr-FR" w:eastAsia="fr-BE"/>
        </w:rPr>
        <w:t xml:space="preserve"> de se cacher le jour et de sortir la nuit.</w:t>
      </w:r>
      <w:r>
        <w:rPr>
          <w:rFonts w:ascii="Calibri" w:eastAsia="Times New Roman" w:hAnsi="Calibri" w:cs="Calibri"/>
          <w:color w:val="1F497D"/>
          <w:lang w:val="fr-FR" w:eastAsia="fr-BE"/>
        </w:rPr>
        <w:t xml:space="preserve"> Victimes de superstition, elles seraient </w:t>
      </w:r>
      <w:proofErr w:type="gramStart"/>
      <w:r>
        <w:rPr>
          <w:rFonts w:ascii="Calibri" w:eastAsia="Times New Roman" w:hAnsi="Calibri" w:cs="Calibri"/>
          <w:color w:val="1F497D"/>
          <w:lang w:val="fr-FR" w:eastAsia="fr-BE"/>
        </w:rPr>
        <w:t xml:space="preserve">devenues </w:t>
      </w:r>
      <w:r w:rsidR="00E148E4">
        <w:rPr>
          <w:rFonts w:ascii="Calibri" w:eastAsia="Times New Roman" w:hAnsi="Calibri" w:cs="Calibri"/>
          <w:color w:val="1F497D"/>
          <w:lang w:val="fr-FR" w:eastAsia="fr-BE"/>
        </w:rPr>
        <w:t xml:space="preserve"> N</w:t>
      </w:r>
      <w:proofErr w:type="gramEnd"/>
      <w:r w:rsidR="00E148E4">
        <w:rPr>
          <w:rFonts w:ascii="Calibri" w:eastAsia="Times New Roman" w:hAnsi="Calibri" w:cs="Calibri"/>
          <w:color w:val="1F497D"/>
          <w:lang w:val="fr-FR" w:eastAsia="fr-BE"/>
        </w:rPr>
        <w:t xml:space="preserve"> </w:t>
      </w:r>
      <w:r>
        <w:rPr>
          <w:rFonts w:ascii="Calibri" w:eastAsia="Times New Roman" w:hAnsi="Calibri" w:cs="Calibri"/>
          <w:color w:val="1F497D"/>
          <w:lang w:val="fr-FR" w:eastAsia="fr-BE"/>
        </w:rPr>
        <w:t xml:space="preserve">… … … … … … … </w:t>
      </w:r>
      <w:r w:rsidR="00E148E4">
        <w:rPr>
          <w:rFonts w:ascii="Calibri" w:eastAsia="Times New Roman" w:hAnsi="Calibri" w:cs="Calibri"/>
          <w:color w:val="1F497D"/>
          <w:lang w:val="fr-FR" w:eastAsia="fr-BE"/>
        </w:rPr>
        <w:t>S</w:t>
      </w:r>
      <w:r>
        <w:rPr>
          <w:rFonts w:ascii="Calibri" w:eastAsia="Times New Roman" w:hAnsi="Calibri" w:cs="Calibri"/>
          <w:color w:val="1F497D"/>
          <w:lang w:val="fr-FR" w:eastAsia="fr-BE"/>
        </w:rPr>
        <w:t xml:space="preserve"> . </w:t>
      </w:r>
      <w:r>
        <w:rPr>
          <w:rFonts w:ascii="Calibri" w:eastAsia="Times New Roman" w:hAnsi="Calibri" w:cs="Calibri"/>
          <w:color w:val="1F497D"/>
          <w:lang w:val="fr-FR" w:eastAsia="fr-BE"/>
        </w:rPr>
        <w:br/>
      </w:r>
      <w:r>
        <w:rPr>
          <w:rFonts w:ascii="Calibri" w:eastAsia="Times New Roman" w:hAnsi="Calibri" w:cs="Calibri"/>
          <w:color w:val="1F497D"/>
          <w:lang w:val="fr-FR" w:eastAsia="fr-BE"/>
        </w:rPr>
        <w:br/>
        <w:t xml:space="preserve">Elles ont donc dû développer une vue qui s’adapte à l’obscurité </w:t>
      </w:r>
      <w:r w:rsidR="00E148E4">
        <w:rPr>
          <w:rFonts w:ascii="Calibri" w:eastAsia="Times New Roman" w:hAnsi="Calibri" w:cs="Calibri"/>
          <w:color w:val="1F497D"/>
          <w:lang w:val="fr-FR" w:eastAsia="fr-BE"/>
        </w:rPr>
        <w:t>(polarisation</w:t>
      </w:r>
      <w:r>
        <w:rPr>
          <w:rFonts w:ascii="Calibri" w:eastAsia="Times New Roman" w:hAnsi="Calibri" w:cs="Calibri"/>
          <w:color w:val="1F497D"/>
          <w:lang w:val="fr-FR" w:eastAsia="fr-BE"/>
        </w:rPr>
        <w:t xml:space="preserve"> de </w:t>
      </w:r>
      <w:r w:rsidR="00E148E4">
        <w:rPr>
          <w:rFonts w:ascii="Calibri" w:eastAsia="Times New Roman" w:hAnsi="Calibri" w:cs="Calibri"/>
          <w:color w:val="1F497D"/>
          <w:lang w:val="fr-FR" w:eastAsia="fr-BE"/>
        </w:rPr>
        <w:t xml:space="preserve">la </w:t>
      </w:r>
      <w:r>
        <w:rPr>
          <w:rFonts w:ascii="Calibri" w:eastAsia="Times New Roman" w:hAnsi="Calibri" w:cs="Calibri"/>
          <w:color w:val="1F497D"/>
          <w:lang w:val="fr-FR" w:eastAsia="fr-BE"/>
        </w:rPr>
        <w:t>lumière</w:t>
      </w:r>
      <w:r w:rsidR="00E148E4">
        <w:rPr>
          <w:rFonts w:ascii="Calibri" w:eastAsia="Times New Roman" w:hAnsi="Calibri" w:cs="Calibri"/>
          <w:color w:val="1F497D"/>
          <w:lang w:val="fr-FR" w:eastAsia="fr-BE"/>
        </w:rPr>
        <w:t>) et elle s’oriente aussi grâce au magnétisme</w:t>
      </w:r>
      <w:r>
        <w:rPr>
          <w:rFonts w:ascii="Calibri" w:eastAsia="Times New Roman" w:hAnsi="Calibri" w:cs="Calibri"/>
          <w:color w:val="1F497D"/>
          <w:lang w:val="fr-FR" w:eastAsia="fr-BE"/>
        </w:rPr>
        <w:t>.</w:t>
      </w:r>
      <w:r>
        <w:rPr>
          <w:rFonts w:ascii="Calibri" w:eastAsia="Times New Roman" w:hAnsi="Calibri" w:cs="Calibri"/>
          <w:color w:val="1F497D"/>
          <w:lang w:val="fr-FR" w:eastAsia="fr-BE"/>
        </w:rPr>
        <w:br/>
      </w:r>
      <w:r>
        <w:rPr>
          <w:rFonts w:ascii="Calibri" w:eastAsia="Times New Roman" w:hAnsi="Calibri" w:cs="Calibri"/>
          <w:color w:val="1F497D"/>
          <w:lang w:val="fr-FR" w:eastAsia="fr-BE"/>
        </w:rPr>
        <w:br/>
        <w:t>Les belles de la nuit ont été craintes mais aussi</w:t>
      </w:r>
      <w:r w:rsidR="00E148E4">
        <w:rPr>
          <w:rFonts w:ascii="Calibri" w:eastAsia="Times New Roman" w:hAnsi="Calibri" w:cs="Calibri"/>
          <w:color w:val="1F497D"/>
          <w:lang w:val="fr-FR" w:eastAsia="fr-BE"/>
        </w:rPr>
        <w:t xml:space="preserve"> admirées.</w:t>
      </w:r>
      <w:r w:rsidR="00E148E4">
        <w:rPr>
          <w:rFonts w:ascii="Calibri" w:eastAsia="Times New Roman" w:hAnsi="Calibri" w:cs="Calibri"/>
          <w:color w:val="1F497D"/>
          <w:lang w:val="fr-FR" w:eastAsia="fr-BE"/>
        </w:rPr>
        <w:br/>
        <w:t>V … …. …. …. …. …. S</w:t>
      </w:r>
      <w:r>
        <w:rPr>
          <w:rFonts w:ascii="Calibri" w:eastAsia="Times New Roman" w:hAnsi="Calibri" w:cs="Calibri"/>
          <w:color w:val="1F497D"/>
          <w:lang w:val="fr-FR" w:eastAsia="fr-BE"/>
        </w:rPr>
        <w:t xml:space="preserve"> , les chiroptères ont inspirées ingénieur, chercheur et artiste comme </w:t>
      </w:r>
      <w:r>
        <w:rPr>
          <w:rFonts w:ascii="Calibri" w:eastAsia="Times New Roman" w:hAnsi="Calibri" w:cs="Calibri"/>
          <w:color w:val="1F497D"/>
          <w:lang w:val="fr-FR" w:eastAsia="fr-BE"/>
        </w:rPr>
        <w:t>en</w:t>
      </w:r>
      <w:r>
        <w:rPr>
          <w:rFonts w:ascii="Calibri" w:eastAsia="Times New Roman" w:hAnsi="Calibri" w:cs="Calibri"/>
          <w:color w:val="1F497D"/>
          <w:lang w:val="fr-FR" w:eastAsia="fr-BE"/>
        </w:rPr>
        <w:br/>
      </w:r>
      <w:r>
        <w:rPr>
          <w:rFonts w:ascii="Calibri" w:eastAsia="Times New Roman" w:hAnsi="Calibri" w:cs="Calibri"/>
          <w:color w:val="1F497D"/>
          <w:lang w:val="fr-FR" w:eastAsia="fr-BE"/>
        </w:rPr>
        <w:t>témoigne ce prototype d’hélicoptère réalisé au XVe siècle par le génial Léonardo Da Vinci.</w:t>
      </w:r>
      <w:r>
        <w:rPr>
          <w:rFonts w:ascii="Calibri" w:eastAsia="Times New Roman" w:hAnsi="Calibri" w:cs="Calibri"/>
          <w:color w:val="1F497D"/>
          <w:lang w:val="fr-FR" w:eastAsia="fr-BE"/>
        </w:rPr>
        <w:t> </w:t>
      </w:r>
    </w:p>
    <w:p w14:paraId="0A06E22D" w14:textId="77777777" w:rsidR="004528AC" w:rsidRDefault="004528AC" w:rsidP="0063500D">
      <w:pPr>
        <w:rPr>
          <w:i/>
          <w:color w:val="538135" w:themeColor="accent6" w:themeShade="BF"/>
          <w:lang w:val="en-US"/>
        </w:rPr>
      </w:pPr>
      <w:r>
        <w:rPr>
          <w:b/>
          <w:bCs/>
          <w:noProof/>
          <w:sz w:val="28"/>
          <w:szCs w:val="28"/>
          <w:lang w:eastAsia="fr-BE"/>
        </w:rPr>
        <w:drawing>
          <wp:inline distT="0" distB="0" distL="0" distR="0" wp14:anchorId="56586EB2" wp14:editId="199B76F6">
            <wp:extent cx="4633784" cy="1804086"/>
            <wp:effectExtent l="0" t="0" r="0" b="5715"/>
            <wp:docPr id="32" name="Espace réservé du contenu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l="32102" t="35122" r="34090" b="41674"/>
                    <a:stretch>
                      <a:fillRect/>
                    </a:stretch>
                  </pic:blipFill>
                  <pic:spPr>
                    <a:xfrm>
                      <a:off x="0" y="0"/>
                      <a:ext cx="4687343" cy="1824938"/>
                    </a:xfrm>
                    <a:prstGeom prst="rect">
                      <a:avLst/>
                    </a:prstGeom>
                    <a:noFill/>
                    <a:ln>
                      <a:noFill/>
                      <a:prstDash/>
                    </a:ln>
                  </pic:spPr>
                </pic:pic>
              </a:graphicData>
            </a:graphic>
          </wp:inline>
        </w:drawing>
      </w:r>
    </w:p>
    <w:p w14:paraId="451F7BF0" w14:textId="77777777" w:rsidR="004528AC" w:rsidRDefault="004528AC" w:rsidP="0063500D">
      <w:pPr>
        <w:rPr>
          <w:i/>
          <w:color w:val="538135" w:themeColor="accent6" w:themeShade="BF"/>
          <w:lang w:val="en-US"/>
        </w:rPr>
      </w:pPr>
    </w:p>
    <w:p w14:paraId="63E28ABD" w14:textId="77777777" w:rsidR="00F23AA5" w:rsidRPr="005D5C7B" w:rsidRDefault="004528AC" w:rsidP="00E148E4">
      <w:proofErr w:type="spellStart"/>
      <w:r>
        <w:rPr>
          <w:i/>
          <w:color w:val="538135" w:themeColor="accent6" w:themeShade="BF"/>
          <w:lang w:val="en-US"/>
        </w:rPr>
        <w:lastRenderedPageBreak/>
        <w:t>Annexe</w:t>
      </w:r>
      <w:proofErr w:type="spellEnd"/>
      <w:r>
        <w:rPr>
          <w:i/>
          <w:color w:val="538135" w:themeColor="accent6" w:themeShade="BF"/>
          <w:lang w:val="en-US"/>
        </w:rPr>
        <w:t xml:space="preserve"> </w:t>
      </w:r>
      <w:proofErr w:type="gramStart"/>
      <w:r w:rsidR="00E148E4">
        <w:rPr>
          <w:i/>
          <w:color w:val="538135" w:themeColor="accent6" w:themeShade="BF"/>
          <w:lang w:val="en-US"/>
        </w:rPr>
        <w:t xml:space="preserve">3 </w:t>
      </w:r>
      <w:r w:rsidR="00F23AA5">
        <w:rPr>
          <w:i/>
          <w:color w:val="538135" w:themeColor="accent6" w:themeShade="BF"/>
          <w:lang w:val="en-US"/>
        </w:rPr>
        <w:t xml:space="preserve"> image</w:t>
      </w:r>
      <w:proofErr w:type="gramEnd"/>
      <w:r w:rsidR="00F23AA5">
        <w:rPr>
          <w:i/>
          <w:color w:val="538135" w:themeColor="accent6" w:themeShade="BF"/>
          <w:lang w:val="en-US"/>
        </w:rPr>
        <w:t xml:space="preserve"> de </w:t>
      </w:r>
      <w:proofErr w:type="spellStart"/>
      <w:r w:rsidR="00E148E4">
        <w:rPr>
          <w:i/>
          <w:color w:val="538135" w:themeColor="accent6" w:themeShade="BF"/>
          <w:lang w:val="en-US"/>
        </w:rPr>
        <w:t>comparaison</w:t>
      </w:r>
      <w:proofErr w:type="spellEnd"/>
      <w:r w:rsidR="00F23AA5">
        <w:rPr>
          <w:i/>
          <w:color w:val="538135" w:themeColor="accent6" w:themeShade="BF"/>
          <w:lang w:val="en-US"/>
        </w:rPr>
        <w:t xml:space="preserve"> des </w:t>
      </w:r>
      <w:proofErr w:type="spellStart"/>
      <w:r w:rsidR="00F23AA5">
        <w:rPr>
          <w:i/>
          <w:color w:val="538135" w:themeColor="accent6" w:themeShade="BF"/>
          <w:lang w:val="en-US"/>
        </w:rPr>
        <w:t>squelettes</w:t>
      </w:r>
      <w:proofErr w:type="spellEnd"/>
      <w:r w:rsidR="00F23AA5">
        <w:rPr>
          <w:i/>
          <w:color w:val="538135" w:themeColor="accent6" w:themeShade="BF"/>
          <w:lang w:val="en-US"/>
        </w:rPr>
        <w:t xml:space="preserve"> </w:t>
      </w:r>
      <w:proofErr w:type="spellStart"/>
      <w:r w:rsidR="00F23AA5">
        <w:rPr>
          <w:i/>
          <w:color w:val="538135" w:themeColor="accent6" w:themeShade="BF"/>
          <w:lang w:val="en-US"/>
        </w:rPr>
        <w:t>humains</w:t>
      </w:r>
      <w:proofErr w:type="spellEnd"/>
      <w:r w:rsidR="00F23AA5">
        <w:rPr>
          <w:i/>
          <w:color w:val="538135" w:themeColor="accent6" w:themeShade="BF"/>
          <w:lang w:val="en-US"/>
        </w:rPr>
        <w:t xml:space="preserve">, </w:t>
      </w:r>
      <w:proofErr w:type="spellStart"/>
      <w:r w:rsidR="00F23AA5">
        <w:rPr>
          <w:i/>
          <w:color w:val="538135" w:themeColor="accent6" w:themeShade="BF"/>
          <w:lang w:val="en-US"/>
        </w:rPr>
        <w:t>oiseaux</w:t>
      </w:r>
      <w:proofErr w:type="spellEnd"/>
      <w:r w:rsidR="00F23AA5">
        <w:rPr>
          <w:i/>
          <w:color w:val="538135" w:themeColor="accent6" w:themeShade="BF"/>
          <w:lang w:val="en-US"/>
        </w:rPr>
        <w:t xml:space="preserve">, </w:t>
      </w:r>
      <w:proofErr w:type="spellStart"/>
      <w:r w:rsidR="00F23AA5">
        <w:rPr>
          <w:i/>
          <w:color w:val="538135" w:themeColor="accent6" w:themeShade="BF"/>
          <w:lang w:val="en-US"/>
        </w:rPr>
        <w:t>chauve-souris</w:t>
      </w:r>
      <w:proofErr w:type="spellEnd"/>
    </w:p>
    <w:p w14:paraId="04F16BBA" w14:textId="77777777" w:rsidR="00F23AA5" w:rsidRDefault="00F23AA5" w:rsidP="0063500D">
      <w:pPr>
        <w:rPr>
          <w:i/>
          <w:color w:val="538135" w:themeColor="accent6" w:themeShade="BF"/>
          <w:lang w:val="en-US"/>
        </w:rPr>
      </w:pPr>
      <w:r w:rsidRPr="004F72F6">
        <w:rPr>
          <w:rFonts w:ascii="Segoe UI" w:eastAsia="Times New Roman" w:hAnsi="Segoe UI" w:cs="Segoe UI"/>
          <w:noProof/>
          <w:sz w:val="18"/>
          <w:szCs w:val="18"/>
          <w:lang w:eastAsia="fr-BE"/>
        </w:rPr>
        <w:drawing>
          <wp:inline distT="0" distB="0" distL="0" distR="0" wp14:anchorId="7C2F7C1A" wp14:editId="44B8EF40">
            <wp:extent cx="3039762" cy="4243030"/>
            <wp:effectExtent l="0" t="0" r="8255" b="5715"/>
            <wp:docPr id="4" name="Espace réservé du conten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pic:cNvPicPr>
                      <a:picLocks noGrp="1" noChangeAspect="1"/>
                    </pic:cNvPicPr>
                  </pic:nvPicPr>
                  <pic:blipFill rotWithShape="1">
                    <a:blip r:embed="rId15"/>
                    <a:srcRect l="32285" t="11769" r="30670" b="5500"/>
                    <a:stretch/>
                  </pic:blipFill>
                  <pic:spPr bwMode="auto">
                    <a:xfrm>
                      <a:off x="0" y="0"/>
                      <a:ext cx="3082546" cy="4302749"/>
                    </a:xfrm>
                    <a:prstGeom prst="rect">
                      <a:avLst/>
                    </a:prstGeom>
                    <a:ln>
                      <a:noFill/>
                    </a:ln>
                    <a:extLst>
                      <a:ext uri="{53640926-AAD7-44D8-BBD7-CCE9431645EC}">
                        <a14:shadowObscured xmlns:a14="http://schemas.microsoft.com/office/drawing/2010/main"/>
                      </a:ext>
                    </a:extLst>
                  </pic:spPr>
                </pic:pic>
              </a:graphicData>
            </a:graphic>
          </wp:inline>
        </w:drawing>
      </w:r>
      <w:r w:rsidR="005D5C7B">
        <w:rPr>
          <w:i/>
          <w:color w:val="538135" w:themeColor="accent6" w:themeShade="BF"/>
          <w:lang w:val="en-US"/>
        </w:rPr>
        <w:br/>
      </w:r>
    </w:p>
    <w:p w14:paraId="3CBE63BC" w14:textId="77777777" w:rsidR="004528AC" w:rsidRDefault="00E148E4" w:rsidP="004528AC">
      <w:pPr>
        <w:rPr>
          <w:b/>
          <w:bCs/>
          <w:sz w:val="36"/>
          <w:szCs w:val="60"/>
        </w:rPr>
      </w:pPr>
      <w:proofErr w:type="spellStart"/>
      <w:r>
        <w:rPr>
          <w:i/>
          <w:color w:val="538135" w:themeColor="accent6" w:themeShade="BF"/>
          <w:lang w:val="en-US"/>
        </w:rPr>
        <w:t>Annexe</w:t>
      </w:r>
      <w:proofErr w:type="spellEnd"/>
      <w:r>
        <w:rPr>
          <w:i/>
          <w:color w:val="538135" w:themeColor="accent6" w:themeShade="BF"/>
          <w:lang w:val="en-US"/>
        </w:rPr>
        <w:t xml:space="preserve"> 4</w:t>
      </w:r>
      <w:r w:rsidR="004528AC">
        <w:rPr>
          <w:i/>
          <w:color w:val="538135" w:themeColor="accent6" w:themeShade="BF"/>
          <w:lang w:val="en-US"/>
        </w:rPr>
        <w:t xml:space="preserve">: les cinq </w:t>
      </w:r>
      <w:proofErr w:type="spellStart"/>
      <w:r w:rsidR="004528AC">
        <w:rPr>
          <w:i/>
          <w:color w:val="538135" w:themeColor="accent6" w:themeShade="BF"/>
          <w:lang w:val="en-US"/>
        </w:rPr>
        <w:t>sens</w:t>
      </w:r>
      <w:proofErr w:type="spellEnd"/>
      <w:r w:rsidR="004528AC">
        <w:rPr>
          <w:i/>
          <w:color w:val="538135" w:themeColor="accent6" w:themeShade="BF"/>
          <w:lang w:val="en-US"/>
        </w:rPr>
        <w:t xml:space="preserve"> </w:t>
      </w:r>
      <w:r>
        <w:rPr>
          <w:i/>
          <w:color w:val="538135" w:themeColor="accent6" w:themeShade="BF"/>
          <w:lang w:val="en-US"/>
        </w:rPr>
        <w:t xml:space="preserve">au verso de </w:t>
      </w:r>
      <w:proofErr w:type="spellStart"/>
      <w:r>
        <w:rPr>
          <w:i/>
          <w:color w:val="538135" w:themeColor="accent6" w:themeShade="BF"/>
          <w:lang w:val="en-US"/>
        </w:rPr>
        <w:t>l’image</w:t>
      </w:r>
      <w:proofErr w:type="spellEnd"/>
      <w:r>
        <w:rPr>
          <w:i/>
          <w:color w:val="538135" w:themeColor="accent6" w:themeShade="BF"/>
          <w:lang w:val="en-US"/>
        </w:rPr>
        <w:t xml:space="preserve"> de </w:t>
      </w:r>
      <w:proofErr w:type="spellStart"/>
      <w:r>
        <w:rPr>
          <w:i/>
          <w:color w:val="538135" w:themeColor="accent6" w:themeShade="BF"/>
          <w:lang w:val="en-US"/>
        </w:rPr>
        <w:t>l’annexe</w:t>
      </w:r>
      <w:proofErr w:type="spellEnd"/>
      <w:r>
        <w:rPr>
          <w:i/>
          <w:color w:val="538135" w:themeColor="accent6" w:themeShade="BF"/>
          <w:lang w:val="en-US"/>
        </w:rPr>
        <w:t xml:space="preserve"> 3</w:t>
      </w:r>
      <w:r w:rsidR="005D5C7B">
        <w:rPr>
          <w:i/>
          <w:color w:val="538135" w:themeColor="accent6" w:themeShade="BF"/>
          <w:lang w:val="en-US"/>
        </w:rPr>
        <w:br/>
      </w:r>
      <w:r w:rsidR="003B6C86">
        <w:rPr>
          <w:i/>
          <w:color w:val="538135" w:themeColor="accent6" w:themeShade="BF"/>
          <w:lang w:val="en-US"/>
        </w:rPr>
        <w:br/>
      </w:r>
      <w:r w:rsidR="004528AC">
        <w:rPr>
          <w:b/>
          <w:bCs/>
          <w:sz w:val="36"/>
          <w:szCs w:val="60"/>
        </w:rPr>
        <w:t>La ……………………………….</w:t>
      </w:r>
      <w:r w:rsidR="004528AC">
        <w:rPr>
          <w:b/>
          <w:bCs/>
          <w:sz w:val="36"/>
          <w:szCs w:val="32"/>
        </w:rPr>
        <w:t xml:space="preserve"> </w:t>
      </w:r>
      <w:r w:rsidR="004528AC">
        <w:rPr>
          <w:noProof/>
          <w:sz w:val="36"/>
          <w:lang w:eastAsia="fr-BE"/>
        </w:rPr>
        <w:drawing>
          <wp:inline distT="0" distB="0" distL="0" distR="0" wp14:anchorId="7A6D0ED1" wp14:editId="44DE62F5">
            <wp:extent cx="546920" cy="333198"/>
            <wp:effectExtent l="0" t="0" r="5530" b="0"/>
            <wp:docPr id="14" name="Image 31" descr="RÃ©sultat de recherche d'images pour &quot;oeil&quo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a:stretch>
                      <a:fillRect/>
                    </a:stretch>
                  </pic:blipFill>
                  <pic:spPr>
                    <a:xfrm>
                      <a:off x="0" y="0"/>
                      <a:ext cx="546920" cy="333198"/>
                    </a:xfrm>
                    <a:prstGeom prst="rect">
                      <a:avLst/>
                    </a:prstGeom>
                    <a:noFill/>
                    <a:ln>
                      <a:noFill/>
                      <a:prstDash/>
                    </a:ln>
                  </pic:spPr>
                </pic:pic>
              </a:graphicData>
            </a:graphic>
          </wp:inline>
        </w:drawing>
      </w:r>
      <w:r w:rsidR="004528AC">
        <w:rPr>
          <w:b/>
          <w:bCs/>
          <w:sz w:val="36"/>
          <w:szCs w:val="28"/>
        </w:rPr>
        <w:br/>
      </w:r>
      <w:r w:rsidR="004528AC">
        <w:rPr>
          <w:b/>
          <w:bCs/>
          <w:sz w:val="36"/>
          <w:szCs w:val="60"/>
        </w:rPr>
        <w:t>L’…….………………………….</w:t>
      </w:r>
      <w:r w:rsidR="004528AC">
        <w:rPr>
          <w:b/>
          <w:bCs/>
          <w:sz w:val="36"/>
          <w:szCs w:val="28"/>
        </w:rPr>
        <w:t xml:space="preserve"> </w:t>
      </w:r>
      <w:r w:rsidR="004528AC">
        <w:rPr>
          <w:noProof/>
          <w:sz w:val="36"/>
          <w:lang w:eastAsia="fr-BE"/>
        </w:rPr>
        <w:drawing>
          <wp:inline distT="0" distB="0" distL="0" distR="0" wp14:anchorId="228734BC" wp14:editId="37FEE112">
            <wp:extent cx="489414" cy="475469"/>
            <wp:effectExtent l="0" t="0" r="5886" b="781"/>
            <wp:docPr id="15" name="Image 32" descr="RÃ©sultat de recherche d'images pour &quot;oreille&quo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a:off x="0" y="0"/>
                      <a:ext cx="489414" cy="475469"/>
                    </a:xfrm>
                    <a:prstGeom prst="rect">
                      <a:avLst/>
                    </a:prstGeom>
                    <a:noFill/>
                    <a:ln>
                      <a:noFill/>
                      <a:prstDash/>
                    </a:ln>
                  </pic:spPr>
                </pic:pic>
              </a:graphicData>
            </a:graphic>
          </wp:inline>
        </w:drawing>
      </w:r>
      <w:r w:rsidR="004528AC">
        <w:rPr>
          <w:b/>
          <w:bCs/>
          <w:sz w:val="36"/>
          <w:szCs w:val="28"/>
        </w:rPr>
        <w:br/>
      </w:r>
      <w:r w:rsidR="004528AC">
        <w:rPr>
          <w:b/>
          <w:bCs/>
          <w:sz w:val="36"/>
          <w:szCs w:val="60"/>
        </w:rPr>
        <w:t>L’………….……………………</w:t>
      </w:r>
      <w:proofErr w:type="gramStart"/>
      <w:r w:rsidR="004528AC">
        <w:rPr>
          <w:b/>
          <w:bCs/>
          <w:sz w:val="36"/>
          <w:szCs w:val="60"/>
        </w:rPr>
        <w:t>.</w:t>
      </w:r>
      <w:r w:rsidR="004528AC">
        <w:rPr>
          <w:b/>
          <w:bCs/>
          <w:sz w:val="36"/>
          <w:szCs w:val="28"/>
        </w:rPr>
        <w:t xml:space="preserve">  </w:t>
      </w:r>
      <w:proofErr w:type="gramEnd"/>
      <w:r w:rsidR="004528AC">
        <w:rPr>
          <w:noProof/>
          <w:sz w:val="36"/>
          <w:lang w:eastAsia="fr-BE"/>
        </w:rPr>
        <w:drawing>
          <wp:inline distT="0" distB="0" distL="0" distR="0" wp14:anchorId="480D4209" wp14:editId="3FAB2C96">
            <wp:extent cx="465594" cy="532628"/>
            <wp:effectExtent l="0" t="0" r="0" b="772"/>
            <wp:docPr id="16" name="Image 34" descr="Résultat de recherche d'images pour &quot;nez desin&quot;&quo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flipH="1">
                      <a:off x="0" y="0"/>
                      <a:ext cx="465594" cy="532628"/>
                    </a:xfrm>
                    <a:prstGeom prst="rect">
                      <a:avLst/>
                    </a:prstGeom>
                    <a:noFill/>
                    <a:ln>
                      <a:noFill/>
                      <a:prstDash/>
                    </a:ln>
                  </pic:spPr>
                </pic:pic>
              </a:graphicData>
            </a:graphic>
          </wp:inline>
        </w:drawing>
      </w:r>
      <w:r w:rsidR="004528AC">
        <w:rPr>
          <w:b/>
          <w:bCs/>
          <w:sz w:val="36"/>
          <w:szCs w:val="28"/>
        </w:rPr>
        <w:br/>
      </w:r>
      <w:r w:rsidR="004528AC">
        <w:rPr>
          <w:b/>
          <w:bCs/>
          <w:sz w:val="36"/>
          <w:szCs w:val="28"/>
        </w:rPr>
        <w:br/>
      </w:r>
      <w:r w:rsidR="004528AC">
        <w:rPr>
          <w:b/>
          <w:bCs/>
          <w:sz w:val="36"/>
          <w:szCs w:val="60"/>
        </w:rPr>
        <w:t>Le ……………………………….</w:t>
      </w:r>
      <w:r w:rsidR="004528AC">
        <w:rPr>
          <w:noProof/>
          <w:sz w:val="36"/>
          <w:lang w:eastAsia="fr-BE"/>
        </w:rPr>
        <w:drawing>
          <wp:inline distT="0" distB="0" distL="0" distR="0" wp14:anchorId="24DA3DC0" wp14:editId="637FBE9F">
            <wp:extent cx="610599" cy="422964"/>
            <wp:effectExtent l="0" t="0" r="0" b="0"/>
            <wp:docPr id="17" name="Image 36" descr="Résultat de recherche d'images pour &quot;gout bouche dessin&quot;&quo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t="14710"/>
                    <a:stretch>
                      <a:fillRect/>
                    </a:stretch>
                  </pic:blipFill>
                  <pic:spPr>
                    <a:xfrm>
                      <a:off x="0" y="0"/>
                      <a:ext cx="610599" cy="422964"/>
                    </a:xfrm>
                    <a:prstGeom prst="rect">
                      <a:avLst/>
                    </a:prstGeom>
                    <a:noFill/>
                    <a:ln>
                      <a:noFill/>
                      <a:prstDash/>
                    </a:ln>
                  </pic:spPr>
                </pic:pic>
              </a:graphicData>
            </a:graphic>
          </wp:inline>
        </w:drawing>
      </w:r>
      <w:r w:rsidR="004528AC">
        <w:rPr>
          <w:b/>
          <w:bCs/>
          <w:sz w:val="36"/>
          <w:szCs w:val="32"/>
        </w:rPr>
        <w:br/>
      </w:r>
      <w:r w:rsidR="004528AC">
        <w:rPr>
          <w:b/>
          <w:bCs/>
          <w:sz w:val="36"/>
          <w:szCs w:val="60"/>
        </w:rPr>
        <w:t>Le .…….………………………..</w:t>
      </w:r>
      <w:r w:rsidR="004528AC">
        <w:rPr>
          <w:noProof/>
          <w:sz w:val="36"/>
          <w:lang w:eastAsia="fr-BE"/>
        </w:rPr>
        <w:drawing>
          <wp:inline distT="0" distB="0" distL="0" distR="0" wp14:anchorId="36C0CBBB" wp14:editId="1D5482FA">
            <wp:extent cx="559612" cy="723564"/>
            <wp:effectExtent l="0" t="0" r="0" b="336"/>
            <wp:docPr id="18" name="Image 35" descr="Résultat de recherche d'images pour &quot;main dessin&quot;&quo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l="17609" t="-10375" r="18174" b="18737"/>
                    <a:stretch>
                      <a:fillRect/>
                    </a:stretch>
                  </pic:blipFill>
                  <pic:spPr>
                    <a:xfrm>
                      <a:off x="0" y="0"/>
                      <a:ext cx="559612" cy="723564"/>
                    </a:xfrm>
                    <a:prstGeom prst="rect">
                      <a:avLst/>
                    </a:prstGeom>
                    <a:noFill/>
                    <a:ln>
                      <a:noFill/>
                      <a:prstDash/>
                    </a:ln>
                  </pic:spPr>
                </pic:pic>
              </a:graphicData>
            </a:graphic>
          </wp:inline>
        </w:drawing>
      </w:r>
    </w:p>
    <w:p w14:paraId="6F0500BB" w14:textId="77777777" w:rsidR="00E148E4" w:rsidRDefault="00E148E4" w:rsidP="004528AC">
      <w:pPr>
        <w:rPr>
          <w:b/>
          <w:bCs/>
          <w:sz w:val="36"/>
          <w:szCs w:val="60"/>
        </w:rPr>
      </w:pPr>
    </w:p>
    <w:p w14:paraId="2DF9F32E" w14:textId="77777777" w:rsidR="004528AC" w:rsidRDefault="003B6C86" w:rsidP="004528AC">
      <w:pPr>
        <w:rPr>
          <w:i/>
          <w:color w:val="538135" w:themeColor="accent6" w:themeShade="BF"/>
          <w:lang w:val="en-US"/>
        </w:rPr>
      </w:pPr>
      <w:proofErr w:type="spellStart"/>
      <w:r>
        <w:rPr>
          <w:i/>
          <w:color w:val="538135" w:themeColor="accent6" w:themeShade="BF"/>
          <w:lang w:val="en-US"/>
        </w:rPr>
        <w:lastRenderedPageBreak/>
        <w:t>Annexe</w:t>
      </w:r>
      <w:proofErr w:type="spellEnd"/>
      <w:r>
        <w:rPr>
          <w:i/>
          <w:color w:val="538135" w:themeColor="accent6" w:themeShade="BF"/>
          <w:lang w:val="en-US"/>
        </w:rPr>
        <w:t xml:space="preserve"> 5</w:t>
      </w:r>
      <w:r w:rsidR="004528AC">
        <w:rPr>
          <w:i/>
          <w:color w:val="538135" w:themeColor="accent6" w:themeShade="BF"/>
          <w:lang w:val="en-US"/>
        </w:rPr>
        <w:t xml:space="preserve">: le message </w:t>
      </w:r>
      <w:proofErr w:type="spellStart"/>
      <w:r w:rsidR="004528AC">
        <w:rPr>
          <w:i/>
          <w:color w:val="538135" w:themeColor="accent6" w:themeShade="BF"/>
          <w:lang w:val="en-US"/>
        </w:rPr>
        <w:t>codé</w:t>
      </w:r>
      <w:proofErr w:type="spellEnd"/>
      <w:r w:rsidR="004528AC">
        <w:rPr>
          <w:i/>
          <w:color w:val="538135" w:themeColor="accent6" w:themeShade="BF"/>
          <w:lang w:val="en-US"/>
        </w:rPr>
        <w:t xml:space="preserve"> </w:t>
      </w:r>
      <w:r>
        <w:rPr>
          <w:i/>
          <w:color w:val="538135" w:themeColor="accent6" w:themeShade="BF"/>
          <w:lang w:val="en-US"/>
        </w:rPr>
        <w:t xml:space="preserve">avec le </w:t>
      </w:r>
      <w:proofErr w:type="spellStart"/>
      <w:proofErr w:type="gramStart"/>
      <w:r>
        <w:rPr>
          <w:i/>
          <w:color w:val="538135" w:themeColor="accent6" w:themeShade="BF"/>
          <w:lang w:val="en-US"/>
        </w:rPr>
        <w:t>morse</w:t>
      </w:r>
      <w:proofErr w:type="spellEnd"/>
      <w:proofErr w:type="gramEnd"/>
      <w:r>
        <w:rPr>
          <w:i/>
          <w:color w:val="538135" w:themeColor="accent6" w:themeShade="BF"/>
          <w:lang w:val="en-US"/>
        </w:rPr>
        <w:t xml:space="preserve"> de </w:t>
      </w:r>
      <w:proofErr w:type="spellStart"/>
      <w:r>
        <w:rPr>
          <w:i/>
          <w:color w:val="538135" w:themeColor="accent6" w:themeShade="BF"/>
          <w:lang w:val="en-US"/>
        </w:rPr>
        <w:t>référence</w:t>
      </w:r>
      <w:proofErr w:type="spellEnd"/>
    </w:p>
    <w:p w14:paraId="68F2FF41" w14:textId="77777777" w:rsidR="004528AC" w:rsidRDefault="003B6C86" w:rsidP="004528AC">
      <w:pPr>
        <w:rPr>
          <w:i/>
          <w:color w:val="538135" w:themeColor="accent6" w:themeShade="BF"/>
          <w:lang w:val="en-US"/>
        </w:rPr>
      </w:pPr>
      <w:r>
        <w:rPr>
          <w:noProof/>
          <w:lang w:eastAsia="fr-BE"/>
        </w:rPr>
        <w:drawing>
          <wp:anchor distT="0" distB="0" distL="114300" distR="114300" simplePos="0" relativeHeight="251658752" behindDoc="0" locked="0" layoutInCell="1" allowOverlap="1" wp14:anchorId="3DCCFF2D" wp14:editId="7C662DFF">
            <wp:simplePos x="0" y="0"/>
            <wp:positionH relativeFrom="column">
              <wp:posOffset>3301502</wp:posOffset>
            </wp:positionH>
            <wp:positionV relativeFrom="paragraph">
              <wp:posOffset>-807</wp:posOffset>
            </wp:positionV>
            <wp:extent cx="2359231" cy="2038350"/>
            <wp:effectExtent l="0" t="0" r="0" b="0"/>
            <wp:wrapNone/>
            <wp:docPr id="8" name="Image 8" descr="https://upload.wikimedia.org/wikipedia/commons/thumb/8/8e/International_Morse_Code-fr.svg/330px-International_Morse_Code-f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8/8e/International_Morse_Code-fr.svg/330px-International_Morse_Code-fr.svg.png"/>
                    <pic:cNvPicPr>
                      <a:picLocks noChangeAspect="1" noChangeArrowheads="1"/>
                    </pic:cNvPicPr>
                  </pic:nvPicPr>
                  <pic:blipFill rotWithShape="1">
                    <a:blip r:embed="rId21">
                      <a:extLst>
                        <a:ext uri="{28A0092B-C50C-407E-A947-70E740481C1C}">
                          <a14:useLocalDpi xmlns:a14="http://schemas.microsoft.com/office/drawing/2010/main" val="0"/>
                        </a:ext>
                      </a:extLst>
                    </a:blip>
                    <a:srcRect t="23169"/>
                    <a:stretch/>
                  </pic:blipFill>
                  <pic:spPr bwMode="auto">
                    <a:xfrm>
                      <a:off x="0" y="0"/>
                      <a:ext cx="2389235" cy="20642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28AC">
        <w:rPr>
          <w:b/>
          <w:bCs/>
          <w:noProof/>
          <w:sz w:val="32"/>
          <w:szCs w:val="32"/>
          <w:lang w:eastAsia="fr-BE"/>
        </w:rPr>
        <w:drawing>
          <wp:inline distT="0" distB="0" distL="0" distR="0" wp14:anchorId="247467B2" wp14:editId="20BAEAC3">
            <wp:extent cx="3294037" cy="1890395"/>
            <wp:effectExtent l="0" t="0" r="1905" b="0"/>
            <wp:docPr id="12" name="Image 9"/>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5018" t="40834" r="4619" b="6659"/>
                    <a:stretch/>
                  </pic:blipFill>
                  <pic:spPr bwMode="auto">
                    <a:xfrm>
                      <a:off x="0" y="0"/>
                      <a:ext cx="3330392" cy="1911259"/>
                    </a:xfrm>
                    <a:prstGeom prst="rect">
                      <a:avLst/>
                    </a:prstGeom>
                    <a:noFill/>
                    <a:ln>
                      <a:noFill/>
                    </a:ln>
                    <a:extLst>
                      <a:ext uri="{53640926-AAD7-44D8-BBD7-CCE9431645EC}">
                        <a14:shadowObscured xmlns:a14="http://schemas.microsoft.com/office/drawing/2010/main"/>
                      </a:ext>
                    </a:extLst>
                  </pic:spPr>
                </pic:pic>
              </a:graphicData>
            </a:graphic>
          </wp:inline>
        </w:drawing>
      </w:r>
    </w:p>
    <w:p w14:paraId="4D374EC2" w14:textId="77777777" w:rsidR="003B6C86" w:rsidRDefault="003B6C86" w:rsidP="003B6C86">
      <w:pPr>
        <w:rPr>
          <w:sz w:val="24"/>
        </w:rPr>
      </w:pPr>
    </w:p>
    <w:p w14:paraId="5DD542C3" w14:textId="77777777" w:rsidR="005D5C7B" w:rsidRDefault="005D5C7B" w:rsidP="003B6C86">
      <w:pPr>
        <w:rPr>
          <w:sz w:val="24"/>
        </w:rPr>
      </w:pPr>
      <w:r>
        <w:rPr>
          <w:sz w:val="24"/>
        </w:rPr>
        <w:t>Message mystère reçu dans la nuit du 15 au 16 août :</w:t>
      </w:r>
    </w:p>
    <w:tbl>
      <w:tblPr>
        <w:tblStyle w:val="Grilledutableau"/>
        <w:tblW w:w="0" w:type="auto"/>
        <w:tblLook w:val="04A0" w:firstRow="1" w:lastRow="0" w:firstColumn="1" w:lastColumn="0" w:noHBand="0" w:noVBand="1"/>
      </w:tblPr>
      <w:tblGrid>
        <w:gridCol w:w="9212"/>
      </w:tblGrid>
      <w:tr w:rsidR="005D5C7B" w14:paraId="2EF1676F" w14:textId="77777777" w:rsidTr="005D5C7B">
        <w:tc>
          <w:tcPr>
            <w:tcW w:w="9212" w:type="dxa"/>
          </w:tcPr>
          <w:p w14:paraId="596F2E52" w14:textId="77777777" w:rsidR="005D5C7B" w:rsidRDefault="005D5C7B" w:rsidP="005D5C7B">
            <w:pPr>
              <w:rPr>
                <w:sz w:val="24"/>
              </w:rPr>
            </w:pPr>
          </w:p>
          <w:p w14:paraId="1950E6D1" w14:textId="77777777" w:rsidR="005D5C7B" w:rsidRPr="003B6C86" w:rsidRDefault="005D5C7B" w:rsidP="005D5C7B">
            <w:pPr>
              <w:rPr>
                <w:b/>
                <w:sz w:val="24"/>
              </w:rPr>
            </w:pPr>
            <w:r w:rsidRPr="003B6C86">
              <w:rPr>
                <w:b/>
                <w:sz w:val="24"/>
              </w:rPr>
              <w:t>1 « - … (B</w:t>
            </w:r>
            <w:proofErr w:type="gramStart"/>
            <w:r w:rsidRPr="003B6C86">
              <w:rPr>
                <w:b/>
                <w:sz w:val="24"/>
              </w:rPr>
              <w:t>) .</w:t>
            </w:r>
            <w:proofErr w:type="gramEnd"/>
            <w:r w:rsidRPr="003B6C86">
              <w:rPr>
                <w:b/>
                <w:sz w:val="24"/>
              </w:rPr>
              <w:t xml:space="preserve"> (E) - …  ( ?) .  ( ?)»   «  _. (N) . _ (A) </w:t>
            </w:r>
            <w:proofErr w:type="gramStart"/>
            <w:r w:rsidRPr="003B6C86">
              <w:rPr>
                <w:b/>
                <w:sz w:val="24"/>
              </w:rPr>
              <w:t>- .</w:t>
            </w:r>
            <w:proofErr w:type="gramEnd"/>
            <w:r w:rsidRPr="003B6C86">
              <w:rPr>
                <w:b/>
                <w:sz w:val="24"/>
              </w:rPr>
              <w:t xml:space="preserve"> ( ?) . – ( ?) »  « _ (T</w:t>
            </w:r>
            <w:proofErr w:type="gramStart"/>
            <w:r w:rsidRPr="003B6C86">
              <w:rPr>
                <w:b/>
                <w:sz w:val="24"/>
              </w:rPr>
              <w:t>) .</w:t>
            </w:r>
            <w:proofErr w:type="gramEnd"/>
            <w:r w:rsidRPr="003B6C86">
              <w:rPr>
                <w:b/>
                <w:sz w:val="24"/>
              </w:rPr>
              <w:t xml:space="preserve"> (E) _ ( ?) . (E) »</w:t>
            </w:r>
          </w:p>
          <w:p w14:paraId="4FB3B066" w14:textId="77777777" w:rsidR="005D5C7B" w:rsidRPr="003B6C86" w:rsidRDefault="005D5C7B" w:rsidP="005D5C7B">
            <w:pPr>
              <w:rPr>
                <w:rFonts w:ascii="Arial" w:hAnsi="Arial" w:cs="Arial"/>
                <w:b/>
                <w:i/>
                <w:iCs/>
                <w:color w:val="202122"/>
                <w:sz w:val="24"/>
                <w:szCs w:val="21"/>
                <w:shd w:val="clear" w:color="auto" w:fill="FFFFFF"/>
              </w:rPr>
            </w:pPr>
            <w:r w:rsidRPr="003B6C86">
              <w:rPr>
                <w:b/>
                <w:sz w:val="24"/>
              </w:rPr>
              <w:t>2. »</w:t>
            </w:r>
            <w:r w:rsidRPr="003B6C86">
              <w:rPr>
                <w:rFonts w:ascii="Calibri" w:eastAsia="Times New Roman" w:hAnsi="Calibri" w:cs="Calibri"/>
                <w:b/>
                <w:i/>
                <w:color w:val="1F497D"/>
                <w:sz w:val="24"/>
                <w:lang w:val="fr-FR" w:eastAsia="fr-BE"/>
              </w:rPr>
              <w:t xml:space="preserve"> « </w:t>
            </w:r>
            <w:proofErr w:type="spellStart"/>
            <w:r w:rsidRPr="003B6C86">
              <w:rPr>
                <w:rFonts w:ascii="Arial" w:hAnsi="Arial" w:cs="Arial"/>
                <w:b/>
                <w:i/>
                <w:iCs/>
                <w:color w:val="202122"/>
                <w:sz w:val="24"/>
                <w:szCs w:val="21"/>
                <w:shd w:val="clear" w:color="auto" w:fill="FFFFFF"/>
              </w:rPr>
              <w:t>Taahtititi</w:t>
            </w:r>
            <w:proofErr w:type="spellEnd"/>
            <w:r w:rsidRPr="003B6C86">
              <w:rPr>
                <w:rFonts w:ascii="Arial" w:hAnsi="Arial" w:cs="Arial"/>
                <w:b/>
                <w:i/>
                <w:iCs/>
                <w:color w:val="202122"/>
                <w:sz w:val="24"/>
                <w:szCs w:val="21"/>
                <w:shd w:val="clear" w:color="auto" w:fill="FFFFFF"/>
              </w:rPr>
              <w:t xml:space="preserve">… ti… (x2 ?) / </w:t>
            </w:r>
            <w:proofErr w:type="spellStart"/>
            <w:r w:rsidRPr="003B6C86">
              <w:rPr>
                <w:rFonts w:ascii="Arial" w:hAnsi="Arial" w:cs="Arial"/>
                <w:b/>
                <w:i/>
                <w:iCs/>
                <w:color w:val="202122"/>
                <w:sz w:val="24"/>
                <w:szCs w:val="21"/>
                <w:shd w:val="clear" w:color="auto" w:fill="FFFFFF"/>
              </w:rPr>
              <w:t>taahti</w:t>
            </w:r>
            <w:proofErr w:type="spellEnd"/>
            <w:r w:rsidRPr="003B6C86">
              <w:rPr>
                <w:rFonts w:ascii="Arial" w:hAnsi="Arial" w:cs="Arial"/>
                <w:b/>
                <w:i/>
                <w:iCs/>
                <w:color w:val="202122"/>
                <w:sz w:val="24"/>
                <w:szCs w:val="21"/>
                <w:shd w:val="clear" w:color="auto" w:fill="FFFFFF"/>
              </w:rPr>
              <w:t xml:space="preserve">… </w:t>
            </w:r>
            <w:proofErr w:type="spellStart"/>
            <w:r w:rsidRPr="003B6C86">
              <w:rPr>
                <w:rFonts w:ascii="Arial" w:hAnsi="Arial" w:cs="Arial"/>
                <w:b/>
                <w:i/>
                <w:iCs/>
                <w:color w:val="202122"/>
                <w:sz w:val="24"/>
                <w:szCs w:val="21"/>
                <w:shd w:val="clear" w:color="auto" w:fill="FFFFFF"/>
              </w:rPr>
              <w:t>titaah</w:t>
            </w:r>
            <w:proofErr w:type="spellEnd"/>
            <w:proofErr w:type="gramStart"/>
            <w:r w:rsidRPr="003B6C86">
              <w:rPr>
                <w:rFonts w:ascii="Arial" w:hAnsi="Arial" w:cs="Arial"/>
                <w:b/>
                <w:i/>
                <w:iCs/>
                <w:color w:val="202122"/>
                <w:sz w:val="24"/>
                <w:szCs w:val="21"/>
                <w:shd w:val="clear" w:color="auto" w:fill="FFFFFF"/>
              </w:rPr>
              <w:t>…(</w:t>
            </w:r>
            <w:proofErr w:type="gramEnd"/>
            <w:r w:rsidRPr="003B6C86">
              <w:rPr>
                <w:rFonts w:ascii="Arial" w:hAnsi="Arial" w:cs="Arial"/>
                <w:b/>
                <w:i/>
                <w:iCs/>
                <w:color w:val="202122"/>
                <w:sz w:val="24"/>
                <w:szCs w:val="21"/>
                <w:shd w:val="clear" w:color="auto" w:fill="FFFFFF"/>
              </w:rPr>
              <w:t xml:space="preserve">x2 ?) / </w:t>
            </w:r>
            <w:proofErr w:type="spellStart"/>
            <w:r w:rsidRPr="003B6C86">
              <w:rPr>
                <w:rFonts w:ascii="Arial" w:hAnsi="Arial" w:cs="Arial"/>
                <w:b/>
                <w:i/>
                <w:iCs/>
                <w:color w:val="202122"/>
                <w:sz w:val="24"/>
                <w:szCs w:val="21"/>
                <w:shd w:val="clear" w:color="auto" w:fill="FFFFFF"/>
              </w:rPr>
              <w:t>taah</w:t>
            </w:r>
            <w:proofErr w:type="spellEnd"/>
            <w:r w:rsidRPr="003B6C86">
              <w:rPr>
                <w:rFonts w:ascii="Arial" w:hAnsi="Arial" w:cs="Arial"/>
                <w:b/>
                <w:i/>
                <w:iCs/>
                <w:color w:val="202122"/>
                <w:sz w:val="24"/>
                <w:szCs w:val="21"/>
                <w:shd w:val="clear" w:color="auto" w:fill="FFFFFF"/>
              </w:rPr>
              <w:t>…ti… (x2 ?) ! »</w:t>
            </w:r>
          </w:p>
          <w:p w14:paraId="3B83160B" w14:textId="77777777" w:rsidR="005D5C7B" w:rsidRDefault="005D5C7B" w:rsidP="003B6C86">
            <w:pPr>
              <w:rPr>
                <w:sz w:val="24"/>
              </w:rPr>
            </w:pPr>
          </w:p>
        </w:tc>
      </w:tr>
    </w:tbl>
    <w:p w14:paraId="7E19D314" w14:textId="77777777" w:rsidR="003B6C86" w:rsidRDefault="003B6C86" w:rsidP="004528AC">
      <w:pPr>
        <w:rPr>
          <w:rFonts w:ascii="Calibri" w:eastAsia="Times New Roman" w:hAnsi="Calibri" w:cs="Calibri"/>
          <w:i/>
          <w:color w:val="1F497D"/>
          <w:lang w:val="fr-FR" w:eastAsia="fr-BE"/>
        </w:rPr>
      </w:pPr>
    </w:p>
    <w:p w14:paraId="3FC3AA97" w14:textId="77777777" w:rsidR="003B6C86" w:rsidRPr="003B6C86" w:rsidRDefault="003B6C86" w:rsidP="004528AC">
      <w:pPr>
        <w:rPr>
          <w:i/>
          <w:color w:val="538135" w:themeColor="accent6" w:themeShade="BF"/>
          <w:lang w:val="en-US"/>
        </w:rPr>
      </w:pPr>
      <w:proofErr w:type="spellStart"/>
      <w:r>
        <w:rPr>
          <w:i/>
          <w:color w:val="538135" w:themeColor="accent6" w:themeShade="BF"/>
          <w:lang w:val="en-US"/>
        </w:rPr>
        <w:t>Annexe</w:t>
      </w:r>
      <w:proofErr w:type="spellEnd"/>
      <w:r>
        <w:rPr>
          <w:i/>
          <w:color w:val="538135" w:themeColor="accent6" w:themeShade="BF"/>
          <w:lang w:val="en-US"/>
        </w:rPr>
        <w:t xml:space="preserve"> 6: </w:t>
      </w:r>
      <w:proofErr w:type="spellStart"/>
      <w:r w:rsidRPr="003B6C86">
        <w:rPr>
          <w:i/>
          <w:color w:val="538135" w:themeColor="accent6" w:themeShade="BF"/>
          <w:lang w:val="en-US"/>
        </w:rPr>
        <w:t>Déguisement</w:t>
      </w:r>
      <w:proofErr w:type="spellEnd"/>
      <w:r w:rsidRPr="003B6C86">
        <w:rPr>
          <w:i/>
          <w:color w:val="538135" w:themeColor="accent6" w:themeShade="BF"/>
          <w:lang w:val="en-US"/>
        </w:rPr>
        <w:t> </w:t>
      </w:r>
      <w:r>
        <w:rPr>
          <w:i/>
          <w:color w:val="538135" w:themeColor="accent6" w:themeShade="BF"/>
          <w:lang w:val="en-US"/>
        </w:rPr>
        <w:t xml:space="preserve">de </w:t>
      </w:r>
      <w:proofErr w:type="spellStart"/>
      <w:r>
        <w:rPr>
          <w:i/>
          <w:color w:val="538135" w:themeColor="accent6" w:themeShade="BF"/>
          <w:lang w:val="en-US"/>
        </w:rPr>
        <w:t>chauve-souris</w:t>
      </w:r>
      <w:proofErr w:type="spellEnd"/>
      <w:r>
        <w:rPr>
          <w:i/>
          <w:color w:val="538135" w:themeColor="accent6" w:themeShade="BF"/>
          <w:lang w:val="en-US"/>
        </w:rPr>
        <w:t xml:space="preserve"> pour la conclusion</w:t>
      </w:r>
    </w:p>
    <w:p w14:paraId="5074344D" w14:textId="77777777" w:rsidR="004528AC" w:rsidRPr="0063500D" w:rsidRDefault="003B6C86" w:rsidP="004528AC">
      <w:pPr>
        <w:rPr>
          <w:i/>
          <w:color w:val="538135" w:themeColor="accent6" w:themeShade="BF"/>
          <w:lang w:val="en-US"/>
        </w:rPr>
      </w:pPr>
      <w:r>
        <w:rPr>
          <w:noProof/>
          <w:lang w:eastAsia="fr-BE"/>
        </w:rPr>
        <w:drawing>
          <wp:inline distT="0" distB="0" distL="0" distR="0" wp14:anchorId="1A92A2EF" wp14:editId="06815F5A">
            <wp:extent cx="5658963" cy="4077352"/>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289" t="13998" r="-2531" b="32915"/>
                    <a:stretch/>
                  </pic:blipFill>
                  <pic:spPr bwMode="auto">
                    <a:xfrm>
                      <a:off x="0" y="0"/>
                      <a:ext cx="5659377" cy="4077650"/>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sectPr w:rsidR="004528AC" w:rsidRPr="0063500D" w:rsidSect="003C7A8C">
      <w:headerReference w:type="default" r:id="rId24"/>
      <w:footerReference w:type="default" r:id="rId25"/>
      <w:pgSz w:w="11906" w:h="16838"/>
      <w:pgMar w:top="993" w:right="1417" w:bottom="993" w:left="1417" w:header="709"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3D530F" w14:textId="77777777" w:rsidR="003D7173" w:rsidRDefault="003D7173" w:rsidP="00C915B2">
      <w:pPr>
        <w:spacing w:after="0" w:line="240" w:lineRule="auto"/>
      </w:pPr>
      <w:r>
        <w:separator/>
      </w:r>
    </w:p>
  </w:endnote>
  <w:endnote w:type="continuationSeparator" w:id="0">
    <w:p w14:paraId="28554172" w14:textId="77777777" w:rsidR="003D7173" w:rsidRDefault="003D7173" w:rsidP="00C915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nionPro-Regular">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9A3184" w14:textId="77777777" w:rsidR="003D7173" w:rsidRPr="003C7A8C" w:rsidRDefault="003D7173" w:rsidP="003C7A8C">
    <w:pPr>
      <w:pStyle w:val="Pieddepage"/>
      <w:ind w:left="2832"/>
      <w:rPr>
        <w:sz w:val="20"/>
        <w:szCs w:val="20"/>
      </w:rPr>
    </w:pPr>
    <w:r>
      <w:rPr>
        <w:noProof/>
        <w:sz w:val="20"/>
        <w:szCs w:val="20"/>
        <w:lang w:eastAsia="fr-BE"/>
      </w:rPr>
      <w:drawing>
        <wp:anchor distT="0" distB="0" distL="114300" distR="114300" simplePos="0" relativeHeight="251660288" behindDoc="1" locked="0" layoutInCell="1" allowOverlap="1" wp14:anchorId="6E61A23F" wp14:editId="329A45B2">
          <wp:simplePos x="0" y="0"/>
          <wp:positionH relativeFrom="column">
            <wp:posOffset>3443605</wp:posOffset>
          </wp:positionH>
          <wp:positionV relativeFrom="paragraph">
            <wp:posOffset>-172085</wp:posOffset>
          </wp:positionV>
          <wp:extent cx="643255" cy="657225"/>
          <wp:effectExtent l="0" t="0" r="4445" b="9525"/>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harchies.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3255" cy="657225"/>
                  </a:xfrm>
                  <a:prstGeom prst="rect">
                    <a:avLst/>
                  </a:prstGeom>
                </pic:spPr>
              </pic:pic>
            </a:graphicData>
          </a:graphic>
          <wp14:sizeRelH relativeFrom="page">
            <wp14:pctWidth>0</wp14:pctWidth>
          </wp14:sizeRelH>
          <wp14:sizeRelV relativeFrom="page">
            <wp14:pctHeight>0</wp14:pctHeight>
          </wp14:sizeRelV>
        </wp:anchor>
      </w:drawing>
    </w:r>
    <w:r w:rsidRPr="003C7A8C">
      <w:rPr>
        <w:noProof/>
        <w:sz w:val="20"/>
        <w:szCs w:val="20"/>
        <w:lang w:eastAsia="fr-BE"/>
      </w:rPr>
      <w:drawing>
        <wp:anchor distT="0" distB="0" distL="114300" distR="114300" simplePos="0" relativeHeight="251659264" behindDoc="1" locked="0" layoutInCell="1" allowOverlap="1" wp14:anchorId="63708C69" wp14:editId="6FC794AC">
          <wp:simplePos x="0" y="0"/>
          <wp:positionH relativeFrom="column">
            <wp:posOffset>2756584</wp:posOffset>
          </wp:positionH>
          <wp:positionV relativeFrom="paragraph">
            <wp:posOffset>-171233</wp:posOffset>
          </wp:positionV>
          <wp:extent cx="538480" cy="538480"/>
          <wp:effectExtent l="0" t="0" r="0" b="0"/>
          <wp:wrapTight wrapText="bothSides">
            <wp:wrapPolygon edited="0">
              <wp:start x="0" y="0"/>
              <wp:lineTo x="0" y="20632"/>
              <wp:lineTo x="20632" y="20632"/>
              <wp:lineTo x="20632"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signature_mail.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538480" cy="538480"/>
                  </a:xfrm>
                  <a:prstGeom prst="rect">
                    <a:avLst/>
                  </a:prstGeom>
                </pic:spPr>
              </pic:pic>
            </a:graphicData>
          </a:graphic>
        </wp:anchor>
      </w:drawing>
    </w:r>
    <w:r w:rsidRPr="003C7A8C">
      <w:rPr>
        <w:sz w:val="20"/>
        <w:szCs w:val="20"/>
      </w:rPr>
      <w:t>Fiche activité de</w:t>
    </w:r>
    <w:r>
      <w:rPr>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887FAA" w14:textId="77777777" w:rsidR="003D7173" w:rsidRDefault="003D7173" w:rsidP="00C915B2">
      <w:pPr>
        <w:spacing w:after="0" w:line="240" w:lineRule="auto"/>
      </w:pPr>
      <w:r>
        <w:separator/>
      </w:r>
    </w:p>
  </w:footnote>
  <w:footnote w:type="continuationSeparator" w:id="0">
    <w:p w14:paraId="34A90B35" w14:textId="77777777" w:rsidR="003D7173" w:rsidRDefault="003D7173" w:rsidP="00C915B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138832" w14:textId="77777777" w:rsidR="003D7173" w:rsidRPr="00C915B2" w:rsidRDefault="003D7173" w:rsidP="00C915B2">
    <w:pPr>
      <w:pStyle w:val="En-tte"/>
      <w:jc w:val="center"/>
      <w:rPr>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0C7C13"/>
    <w:multiLevelType w:val="hybridMultilevel"/>
    <w:tmpl w:val="32CE58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91216E1"/>
    <w:multiLevelType w:val="hybridMultilevel"/>
    <w:tmpl w:val="E9BC5B88"/>
    <w:lvl w:ilvl="0" w:tplc="8F0431DE">
      <w:numFmt w:val="bullet"/>
      <w:lvlText w:val="-"/>
      <w:lvlJc w:val="left"/>
      <w:pPr>
        <w:ind w:left="360" w:hanging="360"/>
      </w:pPr>
      <w:rPr>
        <w:rFonts w:ascii="Calibri" w:eastAsiaTheme="minorHAnsi" w:hAnsi="Calibri" w:cs="Calibri" w:hint="default"/>
      </w:rPr>
    </w:lvl>
    <w:lvl w:ilvl="1" w:tplc="080C0003">
      <w:start w:val="1"/>
      <w:numFmt w:val="bullet"/>
      <w:lvlText w:val="o"/>
      <w:lvlJc w:val="left"/>
      <w:pPr>
        <w:ind w:left="720" w:hanging="360"/>
      </w:pPr>
      <w:rPr>
        <w:rFonts w:ascii="Courier New" w:hAnsi="Courier New" w:cs="Courier New" w:hint="default"/>
      </w:rPr>
    </w:lvl>
    <w:lvl w:ilvl="2" w:tplc="080C0005">
      <w:start w:val="1"/>
      <w:numFmt w:val="bullet"/>
      <w:lvlText w:val=""/>
      <w:lvlJc w:val="left"/>
      <w:pPr>
        <w:ind w:left="1440" w:hanging="360"/>
      </w:pPr>
      <w:rPr>
        <w:rFonts w:ascii="Wingdings" w:hAnsi="Wingdings" w:hint="default"/>
      </w:rPr>
    </w:lvl>
    <w:lvl w:ilvl="3" w:tplc="080C0001" w:tentative="1">
      <w:start w:val="1"/>
      <w:numFmt w:val="bullet"/>
      <w:lvlText w:val=""/>
      <w:lvlJc w:val="left"/>
      <w:pPr>
        <w:ind w:left="2160" w:hanging="360"/>
      </w:pPr>
      <w:rPr>
        <w:rFonts w:ascii="Symbol" w:hAnsi="Symbol" w:hint="default"/>
      </w:rPr>
    </w:lvl>
    <w:lvl w:ilvl="4" w:tplc="080C0003" w:tentative="1">
      <w:start w:val="1"/>
      <w:numFmt w:val="bullet"/>
      <w:lvlText w:val="o"/>
      <w:lvlJc w:val="left"/>
      <w:pPr>
        <w:ind w:left="2880" w:hanging="360"/>
      </w:pPr>
      <w:rPr>
        <w:rFonts w:ascii="Courier New" w:hAnsi="Courier New" w:cs="Courier New" w:hint="default"/>
      </w:rPr>
    </w:lvl>
    <w:lvl w:ilvl="5" w:tplc="080C0005" w:tentative="1">
      <w:start w:val="1"/>
      <w:numFmt w:val="bullet"/>
      <w:lvlText w:val=""/>
      <w:lvlJc w:val="left"/>
      <w:pPr>
        <w:ind w:left="3600" w:hanging="360"/>
      </w:pPr>
      <w:rPr>
        <w:rFonts w:ascii="Wingdings" w:hAnsi="Wingdings" w:hint="default"/>
      </w:rPr>
    </w:lvl>
    <w:lvl w:ilvl="6" w:tplc="080C0001" w:tentative="1">
      <w:start w:val="1"/>
      <w:numFmt w:val="bullet"/>
      <w:lvlText w:val=""/>
      <w:lvlJc w:val="left"/>
      <w:pPr>
        <w:ind w:left="4320" w:hanging="360"/>
      </w:pPr>
      <w:rPr>
        <w:rFonts w:ascii="Symbol" w:hAnsi="Symbol" w:hint="default"/>
      </w:rPr>
    </w:lvl>
    <w:lvl w:ilvl="7" w:tplc="080C0003" w:tentative="1">
      <w:start w:val="1"/>
      <w:numFmt w:val="bullet"/>
      <w:lvlText w:val="o"/>
      <w:lvlJc w:val="left"/>
      <w:pPr>
        <w:ind w:left="5040" w:hanging="360"/>
      </w:pPr>
      <w:rPr>
        <w:rFonts w:ascii="Courier New" w:hAnsi="Courier New" w:cs="Courier New" w:hint="default"/>
      </w:rPr>
    </w:lvl>
    <w:lvl w:ilvl="8" w:tplc="080C0005" w:tentative="1">
      <w:start w:val="1"/>
      <w:numFmt w:val="bullet"/>
      <w:lvlText w:val=""/>
      <w:lvlJc w:val="left"/>
      <w:pPr>
        <w:ind w:left="5760" w:hanging="360"/>
      </w:pPr>
      <w:rPr>
        <w:rFonts w:ascii="Wingdings" w:hAnsi="Wingdings" w:hint="default"/>
      </w:rPr>
    </w:lvl>
  </w:abstractNum>
  <w:abstractNum w:abstractNumId="2" w15:restartNumberingAfterBreak="0">
    <w:nsid w:val="14C17231"/>
    <w:multiLevelType w:val="hybridMultilevel"/>
    <w:tmpl w:val="1D048EFC"/>
    <w:lvl w:ilvl="0" w:tplc="8F0431DE">
      <w:numFmt w:val="bullet"/>
      <w:lvlText w:val="-"/>
      <w:lvlJc w:val="left"/>
      <w:pPr>
        <w:ind w:left="1080" w:hanging="360"/>
      </w:pPr>
      <w:rPr>
        <w:rFonts w:ascii="Calibri" w:eastAsiaTheme="minorHAnsi" w:hAnsi="Calibri" w:cs="Calibri" w:hint="default"/>
      </w:rPr>
    </w:lvl>
    <w:lvl w:ilvl="1" w:tplc="6E063612">
      <w:start w:val="1"/>
      <w:numFmt w:val="bullet"/>
      <w:lvlText w:val=""/>
      <w:lvlJc w:val="left"/>
      <w:pPr>
        <w:ind w:left="1800" w:hanging="360"/>
      </w:pPr>
      <w:rPr>
        <w:rFonts w:ascii="Wingdings" w:eastAsiaTheme="minorHAnsi" w:hAnsi="Wingdings" w:cstheme="minorBidi"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 w15:restartNumberingAfterBreak="0">
    <w:nsid w:val="186047DC"/>
    <w:multiLevelType w:val="hybridMultilevel"/>
    <w:tmpl w:val="EF66A3C6"/>
    <w:lvl w:ilvl="0" w:tplc="9B5C9524">
      <w:start w:val="4"/>
      <w:numFmt w:val="bullet"/>
      <w:lvlText w:val=""/>
      <w:lvlJc w:val="left"/>
      <w:pPr>
        <w:ind w:left="720" w:hanging="360"/>
      </w:pPr>
      <w:rPr>
        <w:rFonts w:ascii="Wingdings" w:eastAsiaTheme="minorHAnsi" w:hAnsi="Wingdings"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15:restartNumberingAfterBreak="0">
    <w:nsid w:val="1DB13A72"/>
    <w:multiLevelType w:val="hybridMultilevel"/>
    <w:tmpl w:val="C020066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201D24CF"/>
    <w:multiLevelType w:val="hybridMultilevel"/>
    <w:tmpl w:val="8A207F40"/>
    <w:lvl w:ilvl="0" w:tplc="EFECB9A2">
      <w:numFmt w:val="bullet"/>
      <w:lvlText w:val="-"/>
      <w:lvlJc w:val="left"/>
      <w:pPr>
        <w:ind w:left="1440" w:hanging="360"/>
      </w:pPr>
      <w:rPr>
        <w:rFonts w:ascii="Calibri" w:eastAsiaTheme="minorHAnsi" w:hAnsi="Calibri" w:cs="Calibri"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 w15:restartNumberingAfterBreak="0">
    <w:nsid w:val="2A676843"/>
    <w:multiLevelType w:val="hybridMultilevel"/>
    <w:tmpl w:val="430EE002"/>
    <w:lvl w:ilvl="0" w:tplc="080C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564707B"/>
    <w:multiLevelType w:val="hybridMultilevel"/>
    <w:tmpl w:val="BEDA427E"/>
    <w:lvl w:ilvl="0" w:tplc="6E063612">
      <w:start w:val="1"/>
      <w:numFmt w:val="bullet"/>
      <w:lvlText w:val=""/>
      <w:lvlJc w:val="left"/>
      <w:pPr>
        <w:ind w:left="720" w:hanging="360"/>
      </w:pPr>
      <w:rPr>
        <w:rFonts w:ascii="Wingdings" w:eastAsiaTheme="minorHAnsi" w:hAnsi="Wingdings"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15:restartNumberingAfterBreak="0">
    <w:nsid w:val="3ACB2FCF"/>
    <w:multiLevelType w:val="hybridMultilevel"/>
    <w:tmpl w:val="C5365CD2"/>
    <w:lvl w:ilvl="0" w:tplc="080C000F">
      <w:start w:val="1"/>
      <w:numFmt w:val="decimal"/>
      <w:lvlText w:val="%1."/>
      <w:lvlJc w:val="left"/>
      <w:pPr>
        <w:ind w:left="1080" w:hanging="360"/>
      </w:pPr>
      <w:rPr>
        <w:rFont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9" w15:restartNumberingAfterBreak="0">
    <w:nsid w:val="3C5C5ABC"/>
    <w:multiLevelType w:val="hybridMultilevel"/>
    <w:tmpl w:val="3E70D750"/>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E0203B6"/>
    <w:multiLevelType w:val="hybridMultilevel"/>
    <w:tmpl w:val="430EE002"/>
    <w:lvl w:ilvl="0" w:tplc="080C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61B3B6C"/>
    <w:multiLevelType w:val="hybridMultilevel"/>
    <w:tmpl w:val="E1F896EE"/>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B2D506E"/>
    <w:multiLevelType w:val="hybridMultilevel"/>
    <w:tmpl w:val="7D9C5A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EBD778B"/>
    <w:multiLevelType w:val="hybridMultilevel"/>
    <w:tmpl w:val="430EE002"/>
    <w:lvl w:ilvl="0" w:tplc="080C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9514AA1"/>
    <w:multiLevelType w:val="hybridMultilevel"/>
    <w:tmpl w:val="419EAED8"/>
    <w:lvl w:ilvl="0" w:tplc="4B3E22D8">
      <w:start w:val="4"/>
      <w:numFmt w:val="bullet"/>
      <w:lvlText w:val=""/>
      <w:lvlJc w:val="left"/>
      <w:pPr>
        <w:ind w:left="1770" w:hanging="360"/>
      </w:pPr>
      <w:rPr>
        <w:rFonts w:ascii="Wingdings" w:eastAsiaTheme="minorHAnsi" w:hAnsi="Wingdings" w:cstheme="minorBidi" w:hint="default"/>
      </w:rPr>
    </w:lvl>
    <w:lvl w:ilvl="1" w:tplc="080C0003" w:tentative="1">
      <w:start w:val="1"/>
      <w:numFmt w:val="bullet"/>
      <w:lvlText w:val="o"/>
      <w:lvlJc w:val="left"/>
      <w:pPr>
        <w:ind w:left="2490" w:hanging="360"/>
      </w:pPr>
      <w:rPr>
        <w:rFonts w:ascii="Courier New" w:hAnsi="Courier New" w:cs="Courier New" w:hint="default"/>
      </w:rPr>
    </w:lvl>
    <w:lvl w:ilvl="2" w:tplc="080C0005" w:tentative="1">
      <w:start w:val="1"/>
      <w:numFmt w:val="bullet"/>
      <w:lvlText w:val=""/>
      <w:lvlJc w:val="left"/>
      <w:pPr>
        <w:ind w:left="3210" w:hanging="360"/>
      </w:pPr>
      <w:rPr>
        <w:rFonts w:ascii="Wingdings" w:hAnsi="Wingdings" w:hint="default"/>
      </w:rPr>
    </w:lvl>
    <w:lvl w:ilvl="3" w:tplc="080C0001" w:tentative="1">
      <w:start w:val="1"/>
      <w:numFmt w:val="bullet"/>
      <w:lvlText w:val=""/>
      <w:lvlJc w:val="left"/>
      <w:pPr>
        <w:ind w:left="3930" w:hanging="360"/>
      </w:pPr>
      <w:rPr>
        <w:rFonts w:ascii="Symbol" w:hAnsi="Symbol" w:hint="default"/>
      </w:rPr>
    </w:lvl>
    <w:lvl w:ilvl="4" w:tplc="080C0003" w:tentative="1">
      <w:start w:val="1"/>
      <w:numFmt w:val="bullet"/>
      <w:lvlText w:val="o"/>
      <w:lvlJc w:val="left"/>
      <w:pPr>
        <w:ind w:left="4650" w:hanging="360"/>
      </w:pPr>
      <w:rPr>
        <w:rFonts w:ascii="Courier New" w:hAnsi="Courier New" w:cs="Courier New" w:hint="default"/>
      </w:rPr>
    </w:lvl>
    <w:lvl w:ilvl="5" w:tplc="080C0005" w:tentative="1">
      <w:start w:val="1"/>
      <w:numFmt w:val="bullet"/>
      <w:lvlText w:val=""/>
      <w:lvlJc w:val="left"/>
      <w:pPr>
        <w:ind w:left="5370" w:hanging="360"/>
      </w:pPr>
      <w:rPr>
        <w:rFonts w:ascii="Wingdings" w:hAnsi="Wingdings" w:hint="default"/>
      </w:rPr>
    </w:lvl>
    <w:lvl w:ilvl="6" w:tplc="080C0001" w:tentative="1">
      <w:start w:val="1"/>
      <w:numFmt w:val="bullet"/>
      <w:lvlText w:val=""/>
      <w:lvlJc w:val="left"/>
      <w:pPr>
        <w:ind w:left="6090" w:hanging="360"/>
      </w:pPr>
      <w:rPr>
        <w:rFonts w:ascii="Symbol" w:hAnsi="Symbol" w:hint="default"/>
      </w:rPr>
    </w:lvl>
    <w:lvl w:ilvl="7" w:tplc="080C0003" w:tentative="1">
      <w:start w:val="1"/>
      <w:numFmt w:val="bullet"/>
      <w:lvlText w:val="o"/>
      <w:lvlJc w:val="left"/>
      <w:pPr>
        <w:ind w:left="6810" w:hanging="360"/>
      </w:pPr>
      <w:rPr>
        <w:rFonts w:ascii="Courier New" w:hAnsi="Courier New" w:cs="Courier New" w:hint="default"/>
      </w:rPr>
    </w:lvl>
    <w:lvl w:ilvl="8" w:tplc="080C0005" w:tentative="1">
      <w:start w:val="1"/>
      <w:numFmt w:val="bullet"/>
      <w:lvlText w:val=""/>
      <w:lvlJc w:val="left"/>
      <w:pPr>
        <w:ind w:left="7530" w:hanging="360"/>
      </w:pPr>
      <w:rPr>
        <w:rFonts w:ascii="Wingdings" w:hAnsi="Wingdings" w:hint="default"/>
      </w:rPr>
    </w:lvl>
  </w:abstractNum>
  <w:abstractNum w:abstractNumId="15" w15:restartNumberingAfterBreak="0">
    <w:nsid w:val="5996291B"/>
    <w:multiLevelType w:val="hybridMultilevel"/>
    <w:tmpl w:val="3E70D750"/>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FF33F64"/>
    <w:multiLevelType w:val="hybridMultilevel"/>
    <w:tmpl w:val="9CD2CEC0"/>
    <w:lvl w:ilvl="0" w:tplc="74C06726">
      <w:start w:val="1"/>
      <w:numFmt w:val="decimal"/>
      <w:lvlText w:val="%1"/>
      <w:lvlJc w:val="left"/>
      <w:pPr>
        <w:ind w:left="653" w:hanging="360"/>
      </w:pPr>
      <w:rPr>
        <w:rFonts w:hint="default"/>
      </w:rPr>
    </w:lvl>
    <w:lvl w:ilvl="1" w:tplc="040C0019" w:tentative="1">
      <w:start w:val="1"/>
      <w:numFmt w:val="lowerLetter"/>
      <w:lvlText w:val="%2."/>
      <w:lvlJc w:val="left"/>
      <w:pPr>
        <w:ind w:left="1373" w:hanging="360"/>
      </w:pPr>
    </w:lvl>
    <w:lvl w:ilvl="2" w:tplc="040C001B" w:tentative="1">
      <w:start w:val="1"/>
      <w:numFmt w:val="lowerRoman"/>
      <w:lvlText w:val="%3."/>
      <w:lvlJc w:val="right"/>
      <w:pPr>
        <w:ind w:left="2093" w:hanging="180"/>
      </w:pPr>
    </w:lvl>
    <w:lvl w:ilvl="3" w:tplc="040C000F" w:tentative="1">
      <w:start w:val="1"/>
      <w:numFmt w:val="decimal"/>
      <w:lvlText w:val="%4."/>
      <w:lvlJc w:val="left"/>
      <w:pPr>
        <w:ind w:left="2813" w:hanging="360"/>
      </w:pPr>
    </w:lvl>
    <w:lvl w:ilvl="4" w:tplc="040C0019" w:tentative="1">
      <w:start w:val="1"/>
      <w:numFmt w:val="lowerLetter"/>
      <w:lvlText w:val="%5."/>
      <w:lvlJc w:val="left"/>
      <w:pPr>
        <w:ind w:left="3533" w:hanging="360"/>
      </w:pPr>
    </w:lvl>
    <w:lvl w:ilvl="5" w:tplc="040C001B" w:tentative="1">
      <w:start w:val="1"/>
      <w:numFmt w:val="lowerRoman"/>
      <w:lvlText w:val="%6."/>
      <w:lvlJc w:val="right"/>
      <w:pPr>
        <w:ind w:left="4253" w:hanging="180"/>
      </w:pPr>
    </w:lvl>
    <w:lvl w:ilvl="6" w:tplc="040C000F" w:tentative="1">
      <w:start w:val="1"/>
      <w:numFmt w:val="decimal"/>
      <w:lvlText w:val="%7."/>
      <w:lvlJc w:val="left"/>
      <w:pPr>
        <w:ind w:left="4973" w:hanging="360"/>
      </w:pPr>
    </w:lvl>
    <w:lvl w:ilvl="7" w:tplc="040C0019" w:tentative="1">
      <w:start w:val="1"/>
      <w:numFmt w:val="lowerLetter"/>
      <w:lvlText w:val="%8."/>
      <w:lvlJc w:val="left"/>
      <w:pPr>
        <w:ind w:left="5693" w:hanging="360"/>
      </w:pPr>
    </w:lvl>
    <w:lvl w:ilvl="8" w:tplc="040C001B" w:tentative="1">
      <w:start w:val="1"/>
      <w:numFmt w:val="lowerRoman"/>
      <w:lvlText w:val="%9."/>
      <w:lvlJc w:val="right"/>
      <w:pPr>
        <w:ind w:left="6413" w:hanging="180"/>
      </w:pPr>
    </w:lvl>
  </w:abstractNum>
  <w:abstractNum w:abstractNumId="17" w15:restartNumberingAfterBreak="0">
    <w:nsid w:val="60F03015"/>
    <w:multiLevelType w:val="hybridMultilevel"/>
    <w:tmpl w:val="BD1C91AA"/>
    <w:lvl w:ilvl="0" w:tplc="4BF2E412">
      <w:start w:val="10"/>
      <w:numFmt w:val="bullet"/>
      <w:lvlText w:val="-"/>
      <w:lvlJc w:val="left"/>
      <w:pPr>
        <w:ind w:left="1080" w:hanging="360"/>
      </w:pPr>
      <w:rPr>
        <w:rFonts w:ascii="Calibri" w:eastAsiaTheme="minorHAnsi" w:hAnsi="Calibri"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8" w15:restartNumberingAfterBreak="0">
    <w:nsid w:val="634C18F6"/>
    <w:multiLevelType w:val="hybridMultilevel"/>
    <w:tmpl w:val="94CCF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A1866D7"/>
    <w:multiLevelType w:val="hybridMultilevel"/>
    <w:tmpl w:val="45D8CDB8"/>
    <w:lvl w:ilvl="0" w:tplc="DDBE5632">
      <w:start w:val="4"/>
      <w:numFmt w:val="bullet"/>
      <w:lvlText w:val="-"/>
      <w:lvlJc w:val="left"/>
      <w:pPr>
        <w:ind w:left="360" w:hanging="360"/>
      </w:pPr>
      <w:rPr>
        <w:rFonts w:ascii="Calibri" w:eastAsiaTheme="minorHAnsi" w:hAnsi="Calibri" w:cs="Calibri"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20" w15:restartNumberingAfterBreak="0">
    <w:nsid w:val="6BE908C2"/>
    <w:multiLevelType w:val="hybridMultilevel"/>
    <w:tmpl w:val="772EB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FCF3946"/>
    <w:multiLevelType w:val="hybridMultilevel"/>
    <w:tmpl w:val="4C420038"/>
    <w:lvl w:ilvl="0" w:tplc="DCF662E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4152B5C"/>
    <w:multiLevelType w:val="hybridMultilevel"/>
    <w:tmpl w:val="66C6546C"/>
    <w:lvl w:ilvl="0" w:tplc="8F0431DE">
      <w:numFmt w:val="bullet"/>
      <w:lvlText w:val="-"/>
      <w:lvlJc w:val="left"/>
      <w:pPr>
        <w:ind w:left="1080" w:hanging="360"/>
      </w:pPr>
      <w:rPr>
        <w:rFonts w:ascii="Calibri" w:eastAsiaTheme="minorHAnsi" w:hAnsi="Calibri" w:cs="Calibri"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3" w15:restartNumberingAfterBreak="0">
    <w:nsid w:val="751F6772"/>
    <w:multiLevelType w:val="hybridMultilevel"/>
    <w:tmpl w:val="BEE03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5"/>
  </w:num>
  <w:num w:numId="3">
    <w:abstractNumId w:val="0"/>
  </w:num>
  <w:num w:numId="4">
    <w:abstractNumId w:val="22"/>
  </w:num>
  <w:num w:numId="5">
    <w:abstractNumId w:val="4"/>
  </w:num>
  <w:num w:numId="6">
    <w:abstractNumId w:val="12"/>
  </w:num>
  <w:num w:numId="7">
    <w:abstractNumId w:val="16"/>
  </w:num>
  <w:num w:numId="8">
    <w:abstractNumId w:val="7"/>
  </w:num>
  <w:num w:numId="9">
    <w:abstractNumId w:val="8"/>
  </w:num>
  <w:num w:numId="10">
    <w:abstractNumId w:val="19"/>
  </w:num>
  <w:num w:numId="11">
    <w:abstractNumId w:val="14"/>
  </w:num>
  <w:num w:numId="12">
    <w:abstractNumId w:val="3"/>
  </w:num>
  <w:num w:numId="13">
    <w:abstractNumId w:val="1"/>
  </w:num>
  <w:num w:numId="14">
    <w:abstractNumId w:val="2"/>
  </w:num>
  <w:num w:numId="15">
    <w:abstractNumId w:val="18"/>
  </w:num>
  <w:num w:numId="16">
    <w:abstractNumId w:val="23"/>
  </w:num>
  <w:num w:numId="17">
    <w:abstractNumId w:val="21"/>
  </w:num>
  <w:num w:numId="18">
    <w:abstractNumId w:val="20"/>
  </w:num>
  <w:num w:numId="19">
    <w:abstractNumId w:val="15"/>
  </w:num>
  <w:num w:numId="20">
    <w:abstractNumId w:val="13"/>
  </w:num>
  <w:num w:numId="21">
    <w:abstractNumId w:val="9"/>
  </w:num>
  <w:num w:numId="22">
    <w:abstractNumId w:val="11"/>
  </w:num>
  <w:num w:numId="23">
    <w:abstractNumId w:val="10"/>
  </w:num>
  <w:num w:numId="2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2"/>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566C"/>
    <w:rsid w:val="000702E0"/>
    <w:rsid w:val="00116793"/>
    <w:rsid w:val="001231CB"/>
    <w:rsid w:val="00132440"/>
    <w:rsid w:val="002321A8"/>
    <w:rsid w:val="00244527"/>
    <w:rsid w:val="00265870"/>
    <w:rsid w:val="00292FA7"/>
    <w:rsid w:val="002A51DA"/>
    <w:rsid w:val="002D7920"/>
    <w:rsid w:val="003231CB"/>
    <w:rsid w:val="003A594B"/>
    <w:rsid w:val="003B6C86"/>
    <w:rsid w:val="003C7A8C"/>
    <w:rsid w:val="003D7173"/>
    <w:rsid w:val="003E18BC"/>
    <w:rsid w:val="004112AC"/>
    <w:rsid w:val="004270EB"/>
    <w:rsid w:val="004528AC"/>
    <w:rsid w:val="004A6994"/>
    <w:rsid w:val="004D5D8D"/>
    <w:rsid w:val="004E4F09"/>
    <w:rsid w:val="004E6343"/>
    <w:rsid w:val="004E7218"/>
    <w:rsid w:val="0051507E"/>
    <w:rsid w:val="00532AEA"/>
    <w:rsid w:val="00557EDB"/>
    <w:rsid w:val="005C540E"/>
    <w:rsid w:val="005D5C7B"/>
    <w:rsid w:val="0063500D"/>
    <w:rsid w:val="00667C92"/>
    <w:rsid w:val="006737CD"/>
    <w:rsid w:val="006A1D9D"/>
    <w:rsid w:val="006B4B49"/>
    <w:rsid w:val="0071033B"/>
    <w:rsid w:val="00717CBD"/>
    <w:rsid w:val="007230CE"/>
    <w:rsid w:val="00731CB6"/>
    <w:rsid w:val="007431FB"/>
    <w:rsid w:val="00746EF8"/>
    <w:rsid w:val="00754A65"/>
    <w:rsid w:val="0077566C"/>
    <w:rsid w:val="00790AA8"/>
    <w:rsid w:val="007B6880"/>
    <w:rsid w:val="007B7147"/>
    <w:rsid w:val="008060DD"/>
    <w:rsid w:val="008273FD"/>
    <w:rsid w:val="00832025"/>
    <w:rsid w:val="00842695"/>
    <w:rsid w:val="00882306"/>
    <w:rsid w:val="008827F3"/>
    <w:rsid w:val="008A4698"/>
    <w:rsid w:val="008B6B5F"/>
    <w:rsid w:val="008F1F5F"/>
    <w:rsid w:val="00911E06"/>
    <w:rsid w:val="00952656"/>
    <w:rsid w:val="00964109"/>
    <w:rsid w:val="009E1104"/>
    <w:rsid w:val="009E33ED"/>
    <w:rsid w:val="009E535B"/>
    <w:rsid w:val="00A02451"/>
    <w:rsid w:val="00A36AC8"/>
    <w:rsid w:val="00A37EBA"/>
    <w:rsid w:val="00A4587B"/>
    <w:rsid w:val="00A615F6"/>
    <w:rsid w:val="00A7321D"/>
    <w:rsid w:val="00A82CAD"/>
    <w:rsid w:val="00AE5C22"/>
    <w:rsid w:val="00AF32B3"/>
    <w:rsid w:val="00B0420D"/>
    <w:rsid w:val="00B11BB1"/>
    <w:rsid w:val="00B268A1"/>
    <w:rsid w:val="00B41ACD"/>
    <w:rsid w:val="00BC5398"/>
    <w:rsid w:val="00BE0FEE"/>
    <w:rsid w:val="00C07112"/>
    <w:rsid w:val="00C43DE7"/>
    <w:rsid w:val="00C915B2"/>
    <w:rsid w:val="00CC20A6"/>
    <w:rsid w:val="00CE33D9"/>
    <w:rsid w:val="00CE5620"/>
    <w:rsid w:val="00CF105D"/>
    <w:rsid w:val="00CF74F6"/>
    <w:rsid w:val="00D54A26"/>
    <w:rsid w:val="00D75192"/>
    <w:rsid w:val="00DA0090"/>
    <w:rsid w:val="00DD0509"/>
    <w:rsid w:val="00DD1668"/>
    <w:rsid w:val="00E05E5C"/>
    <w:rsid w:val="00E148E4"/>
    <w:rsid w:val="00E15D9D"/>
    <w:rsid w:val="00E45B37"/>
    <w:rsid w:val="00E776C5"/>
    <w:rsid w:val="00E94D24"/>
    <w:rsid w:val="00ED227C"/>
    <w:rsid w:val="00F23AA5"/>
    <w:rsid w:val="00F27FF2"/>
    <w:rsid w:val="00F668CD"/>
    <w:rsid w:val="00F816C9"/>
    <w:rsid w:val="00F82017"/>
    <w:rsid w:val="00F93507"/>
    <w:rsid w:val="00FB761D"/>
    <w:rsid w:val="00FD35EC"/>
    <w:rsid w:val="00FE3155"/>
    <w:rsid w:val="00FF514F"/>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29919D6"/>
  <w15:docId w15:val="{F3D34470-AC60-4D62-936C-1E152C29D3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566C"/>
    <w:pPr>
      <w:spacing w:after="200" w:line="276" w:lineRule="auto"/>
    </w:pPr>
    <w:rPr>
      <w:lang w:val="fr-B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77566C"/>
    <w:pPr>
      <w:ind w:left="720"/>
      <w:contextualSpacing/>
    </w:pPr>
  </w:style>
  <w:style w:type="paragraph" w:styleId="Textedebulles">
    <w:name w:val="Balloon Text"/>
    <w:basedOn w:val="Normal"/>
    <w:link w:val="TextedebullesCar"/>
    <w:uiPriority w:val="99"/>
    <w:semiHidden/>
    <w:unhideWhenUsed/>
    <w:rsid w:val="00AE5C22"/>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AE5C22"/>
    <w:rPr>
      <w:rFonts w:ascii="Segoe UI" w:hAnsi="Segoe UI" w:cs="Segoe UI"/>
      <w:sz w:val="18"/>
      <w:szCs w:val="18"/>
      <w:lang w:val="fr-BE"/>
    </w:rPr>
  </w:style>
  <w:style w:type="character" w:styleId="Marquedecommentaire">
    <w:name w:val="annotation reference"/>
    <w:basedOn w:val="Policepardfaut"/>
    <w:uiPriority w:val="99"/>
    <w:semiHidden/>
    <w:unhideWhenUsed/>
    <w:rsid w:val="002321A8"/>
    <w:rPr>
      <w:sz w:val="16"/>
      <w:szCs w:val="16"/>
    </w:rPr>
  </w:style>
  <w:style w:type="paragraph" w:styleId="Commentaire">
    <w:name w:val="annotation text"/>
    <w:basedOn w:val="Normal"/>
    <w:link w:val="CommentaireCar"/>
    <w:uiPriority w:val="99"/>
    <w:unhideWhenUsed/>
    <w:rsid w:val="002321A8"/>
    <w:pPr>
      <w:spacing w:line="240" w:lineRule="auto"/>
    </w:pPr>
    <w:rPr>
      <w:sz w:val="20"/>
      <w:szCs w:val="20"/>
    </w:rPr>
  </w:style>
  <w:style w:type="character" w:customStyle="1" w:styleId="CommentaireCar">
    <w:name w:val="Commentaire Car"/>
    <w:basedOn w:val="Policepardfaut"/>
    <w:link w:val="Commentaire"/>
    <w:uiPriority w:val="99"/>
    <w:rsid w:val="002321A8"/>
    <w:rPr>
      <w:sz w:val="20"/>
      <w:szCs w:val="20"/>
      <w:lang w:val="fr-BE"/>
    </w:rPr>
  </w:style>
  <w:style w:type="paragraph" w:styleId="Objetducommentaire">
    <w:name w:val="annotation subject"/>
    <w:basedOn w:val="Commentaire"/>
    <w:next w:val="Commentaire"/>
    <w:link w:val="ObjetducommentaireCar"/>
    <w:uiPriority w:val="99"/>
    <w:semiHidden/>
    <w:unhideWhenUsed/>
    <w:rsid w:val="002321A8"/>
    <w:rPr>
      <w:b/>
      <w:bCs/>
    </w:rPr>
  </w:style>
  <w:style w:type="character" w:customStyle="1" w:styleId="ObjetducommentaireCar">
    <w:name w:val="Objet du commentaire Car"/>
    <w:basedOn w:val="CommentaireCar"/>
    <w:link w:val="Objetducommentaire"/>
    <w:uiPriority w:val="99"/>
    <w:semiHidden/>
    <w:rsid w:val="002321A8"/>
    <w:rPr>
      <w:b/>
      <w:bCs/>
      <w:sz w:val="20"/>
      <w:szCs w:val="20"/>
      <w:lang w:val="fr-BE"/>
    </w:rPr>
  </w:style>
  <w:style w:type="table" w:styleId="Grilledutableau">
    <w:name w:val="Table Grid"/>
    <w:basedOn w:val="TableauNormal"/>
    <w:uiPriority w:val="39"/>
    <w:rsid w:val="003E18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vision">
    <w:name w:val="Revision"/>
    <w:hidden/>
    <w:uiPriority w:val="99"/>
    <w:semiHidden/>
    <w:rsid w:val="00FF514F"/>
    <w:pPr>
      <w:spacing w:after="0" w:line="240" w:lineRule="auto"/>
    </w:pPr>
    <w:rPr>
      <w:lang w:val="fr-BE"/>
    </w:rPr>
  </w:style>
  <w:style w:type="paragraph" w:customStyle="1" w:styleId="Paragraphestandard">
    <w:name w:val="[Paragraphe standard]"/>
    <w:basedOn w:val="Normal"/>
    <w:uiPriority w:val="99"/>
    <w:rsid w:val="008A4698"/>
    <w:pPr>
      <w:autoSpaceDE w:val="0"/>
      <w:autoSpaceDN w:val="0"/>
      <w:adjustRightInd w:val="0"/>
      <w:spacing w:after="0" w:line="288" w:lineRule="auto"/>
      <w:textAlignment w:val="center"/>
    </w:pPr>
    <w:rPr>
      <w:rFonts w:ascii="MinionPro-Regular" w:hAnsi="MinionPro-Regular" w:cs="MinionPro-Regular"/>
      <w:color w:val="000000"/>
      <w:sz w:val="24"/>
      <w:szCs w:val="24"/>
      <w:lang w:val="fr-FR"/>
    </w:rPr>
  </w:style>
  <w:style w:type="paragraph" w:styleId="En-tte">
    <w:name w:val="header"/>
    <w:basedOn w:val="Normal"/>
    <w:link w:val="En-tteCar"/>
    <w:uiPriority w:val="99"/>
    <w:unhideWhenUsed/>
    <w:rsid w:val="00C915B2"/>
    <w:pPr>
      <w:tabs>
        <w:tab w:val="center" w:pos="4703"/>
        <w:tab w:val="right" w:pos="9406"/>
      </w:tabs>
      <w:spacing w:after="0" w:line="240" w:lineRule="auto"/>
    </w:pPr>
  </w:style>
  <w:style w:type="character" w:customStyle="1" w:styleId="En-tteCar">
    <w:name w:val="En-tête Car"/>
    <w:basedOn w:val="Policepardfaut"/>
    <w:link w:val="En-tte"/>
    <w:uiPriority w:val="99"/>
    <w:rsid w:val="00C915B2"/>
    <w:rPr>
      <w:lang w:val="fr-BE"/>
    </w:rPr>
  </w:style>
  <w:style w:type="paragraph" w:styleId="Pieddepage">
    <w:name w:val="footer"/>
    <w:basedOn w:val="Normal"/>
    <w:link w:val="PieddepageCar"/>
    <w:uiPriority w:val="99"/>
    <w:unhideWhenUsed/>
    <w:rsid w:val="00C915B2"/>
    <w:pPr>
      <w:tabs>
        <w:tab w:val="center" w:pos="4703"/>
        <w:tab w:val="right" w:pos="9406"/>
      </w:tabs>
      <w:spacing w:after="0" w:line="240" w:lineRule="auto"/>
    </w:pPr>
  </w:style>
  <w:style w:type="character" w:customStyle="1" w:styleId="PieddepageCar">
    <w:name w:val="Pied de page Car"/>
    <w:basedOn w:val="Policepardfaut"/>
    <w:link w:val="Pieddepage"/>
    <w:uiPriority w:val="99"/>
    <w:rsid w:val="00C915B2"/>
    <w:rPr>
      <w:lang w:val="fr-BE"/>
    </w:rPr>
  </w:style>
  <w:style w:type="character" w:styleId="Lienhypertexte">
    <w:name w:val="Hyperlink"/>
    <w:basedOn w:val="Policepardfaut"/>
    <w:uiPriority w:val="99"/>
    <w:unhideWhenUsed/>
    <w:rsid w:val="00C915B2"/>
    <w:rPr>
      <w:color w:val="0563C1" w:themeColor="hyperlink"/>
      <w:u w:val="single"/>
    </w:rPr>
  </w:style>
  <w:style w:type="paragraph" w:customStyle="1" w:styleId="Standard">
    <w:name w:val="Standard"/>
    <w:rsid w:val="004528AC"/>
    <w:pPr>
      <w:suppressAutoHyphens/>
      <w:autoSpaceDN w:val="0"/>
      <w:spacing w:line="240" w:lineRule="auto"/>
      <w:textAlignment w:val="baseline"/>
    </w:pPr>
    <w:rPr>
      <w:rFonts w:ascii="Calibri" w:eastAsia="SimSun" w:hAnsi="Calibri" w:cs="Tahoma"/>
      <w:kern w:val="3"/>
      <w:lang w:val="fr-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youtube.com/watch?v=iIkTktIMWu4" TargetMode="External"/><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10" Type="http://schemas.openxmlformats.org/officeDocument/2006/relationships/endnotes" Target="endnotes.xml"/><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efdbda1b-078f-45a5-ac07-d1ebebe4b0ae"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BE7D103DE38754292B29645E9648694" ma:contentTypeVersion="16" ma:contentTypeDescription="Crée un document." ma:contentTypeScope="" ma:versionID="78c158c90451f73756a09cc92e561c8f">
  <xsd:schema xmlns:xsd="http://www.w3.org/2001/XMLSchema" xmlns:xs="http://www.w3.org/2001/XMLSchema" xmlns:p="http://schemas.microsoft.com/office/2006/metadata/properties" xmlns:ns3="9b4a35b3-f1de-442d-afad-a2671a213e7f" xmlns:ns4="efdbda1b-078f-45a5-ac07-d1ebebe4b0ae" targetNamespace="http://schemas.microsoft.com/office/2006/metadata/properties" ma:root="true" ma:fieldsID="6e3c98dbc084ec9fd69f057596fe8d35" ns3:_="" ns4:_="">
    <xsd:import namespace="9b4a35b3-f1de-442d-afad-a2671a213e7f"/>
    <xsd:import namespace="efdbda1b-078f-45a5-ac07-d1ebebe4b0ae"/>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MediaServiceAutoKeyPoints" minOccurs="0"/>
                <xsd:element ref="ns4:MediaServiceKeyPoints" minOccurs="0"/>
                <xsd:element ref="ns4:MediaServiceLocation" minOccurs="0"/>
                <xsd:element ref="ns4:MediaLengthInSeconds" minOccurs="0"/>
                <xsd:element ref="ns4:_activity"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4a35b3-f1de-442d-afad-a2671a213e7f" elementFormDefault="qualified">
    <xsd:import namespace="http://schemas.microsoft.com/office/2006/documentManagement/types"/>
    <xsd:import namespace="http://schemas.microsoft.com/office/infopath/2007/PartnerControls"/>
    <xsd:element name="SharedWithUsers" ma:index="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internalName="SharedWithDetails" ma:readOnly="true">
      <xsd:simpleType>
        <xsd:restriction base="dms:Note">
          <xsd:maxLength value="255"/>
        </xsd:restriction>
      </xsd:simpleType>
    </xsd:element>
    <xsd:element name="SharingHintHash" ma:index="10" nillable="true" ma:displayName="Partage du hachage d’indicateu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fdbda1b-078f-45a5-ac07-d1ebebe4b0ae"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1C5E15-E320-45D9-85DA-D0071D819C8F}">
  <ds:schemaRefs>
    <ds:schemaRef ds:uri="http://purl.org/dc/elements/1.1/"/>
    <ds:schemaRef ds:uri="http://schemas.microsoft.com/office/infopath/2007/PartnerControls"/>
    <ds:schemaRef ds:uri="http://purl.org/dc/dcmitype/"/>
    <ds:schemaRef ds:uri="http://www.w3.org/XML/1998/namespace"/>
    <ds:schemaRef ds:uri="http://purl.org/dc/terms/"/>
    <ds:schemaRef ds:uri="http://schemas.microsoft.com/office/2006/documentManagement/types"/>
    <ds:schemaRef ds:uri="http://schemas.openxmlformats.org/package/2006/metadata/core-properties"/>
    <ds:schemaRef ds:uri="efdbda1b-078f-45a5-ac07-d1ebebe4b0ae"/>
    <ds:schemaRef ds:uri="9b4a35b3-f1de-442d-afad-a2671a213e7f"/>
    <ds:schemaRef ds:uri="http://schemas.microsoft.com/office/2006/metadata/properties"/>
  </ds:schemaRefs>
</ds:datastoreItem>
</file>

<file path=customXml/itemProps2.xml><?xml version="1.0" encoding="utf-8"?>
<ds:datastoreItem xmlns:ds="http://schemas.openxmlformats.org/officeDocument/2006/customXml" ds:itemID="{A10529FF-6045-4226-A903-D1A4EA3A7C2A}">
  <ds:schemaRefs>
    <ds:schemaRef ds:uri="http://schemas.microsoft.com/sharepoint/v3/contenttype/forms"/>
  </ds:schemaRefs>
</ds:datastoreItem>
</file>

<file path=customXml/itemProps3.xml><?xml version="1.0" encoding="utf-8"?>
<ds:datastoreItem xmlns:ds="http://schemas.openxmlformats.org/officeDocument/2006/customXml" ds:itemID="{858C55D0-B0FC-476B-8189-56B899D864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4a35b3-f1de-442d-afad-a2671a213e7f"/>
    <ds:schemaRef ds:uri="efdbda1b-078f-45a5-ac07-d1ebebe4b0a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80435C8-A936-47CE-9D7B-64EFF3E66D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1685</Words>
  <Characters>9271</Characters>
  <Application>Microsoft Office Word</Application>
  <DocSecurity>0</DocSecurity>
  <Lines>77</Lines>
  <Paragraphs>21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Fanny Castelain</cp:lastModifiedBy>
  <cp:revision>2</cp:revision>
  <cp:lastPrinted>2017-03-30T12:34:00Z</cp:lastPrinted>
  <dcterms:created xsi:type="dcterms:W3CDTF">2023-09-22T12:59:00Z</dcterms:created>
  <dcterms:modified xsi:type="dcterms:W3CDTF">2023-09-22T12:59:00Z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0x0101003BE7D103DE38754292B29645E9648694</vt:lpwstr>
  </property>
  <property fmtid="{D5CDD505-2E9C-101B-9397-08002B2CF9AE}" pid="3" name="TaxKeyword">
    <vt:lpwstr/>
  </property>
</Properties>
</file>