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ED28" w14:textId="45011157" w:rsidR="0077566C" w:rsidRPr="00E33003" w:rsidRDefault="009E1104" w:rsidP="0063500D">
      <w:pPr>
        <w:rPr>
          <w:b/>
          <w:sz w:val="36"/>
        </w:rPr>
      </w:pPr>
      <w:r w:rsidRPr="00E33003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81C3EC2" wp14:editId="1EA0971C">
                <wp:simplePos x="0" y="0"/>
                <wp:positionH relativeFrom="column">
                  <wp:posOffset>3291840</wp:posOffset>
                </wp:positionH>
                <wp:positionV relativeFrom="paragraph">
                  <wp:posOffset>-180975</wp:posOffset>
                </wp:positionV>
                <wp:extent cx="2458085" cy="2137410"/>
                <wp:effectExtent l="0" t="0" r="0" b="0"/>
                <wp:wrapTight wrapText="bothSides">
                  <wp:wrapPolygon edited="0">
                    <wp:start x="0" y="0"/>
                    <wp:lineTo x="0" y="21561"/>
                    <wp:lineTo x="21594" y="21561"/>
                    <wp:lineTo x="21594" y="0"/>
                    <wp:lineTo x="0" y="0"/>
                  </wp:wrapPolygon>
                </wp:wrapTight>
                <wp:docPr id="4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DA22" w14:textId="77777777" w:rsidR="00DD0509" w:rsidRDefault="00DD0509" w:rsidP="0077566C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Catégorie : </w:t>
                            </w:r>
                            <w:r w:rsidRPr="00DD0509">
                              <w:rPr>
                                <w:sz w:val="18"/>
                              </w:rPr>
                              <w:t xml:space="preserve">Oiseaux / </w:t>
                            </w:r>
                            <w:r w:rsidR="00A7321D" w:rsidRPr="00DD0509">
                              <w:rPr>
                                <w:sz w:val="18"/>
                              </w:rPr>
                              <w:t>mammifères</w:t>
                            </w:r>
                            <w:r w:rsidRPr="00DD0509">
                              <w:rPr>
                                <w:sz w:val="18"/>
                              </w:rPr>
                              <w:t xml:space="preserve"> / insectes / botanique / </w:t>
                            </w:r>
                            <w:r w:rsidRPr="00E33003">
                              <w:rPr>
                                <w:sz w:val="18"/>
                                <w:u w:val="single"/>
                              </w:rPr>
                              <w:t>écologie</w:t>
                            </w:r>
                          </w:p>
                          <w:p w14:paraId="5C931BCC" w14:textId="719D1F6B" w:rsidR="003E18BC" w:rsidRPr="00E33003" w:rsidRDefault="003E18BC" w:rsidP="0077566C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0610C6">
                              <w:rPr>
                                <w:b/>
                                <w:sz w:val="18"/>
                              </w:rPr>
                              <w:t>Age</w:t>
                            </w:r>
                            <w:r w:rsidR="00DD050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DD0509" w:rsidRPr="00E33003">
                              <w:rPr>
                                <w:b/>
                                <w:sz w:val="18"/>
                              </w:rPr>
                              <w:t>conseillé</w:t>
                            </w:r>
                            <w:r w:rsidRPr="00E33003">
                              <w:rPr>
                                <w:b/>
                                <w:sz w:val="18"/>
                              </w:rPr>
                              <w:t xml:space="preserve"> : </w:t>
                            </w:r>
                            <w:r w:rsidRPr="00E33003">
                              <w:rPr>
                                <w:sz w:val="18"/>
                              </w:rPr>
                              <w:t xml:space="preserve"> </w:t>
                            </w:r>
                            <w:r w:rsidR="006C0040" w:rsidRPr="00E33003">
                              <w:rPr>
                                <w:b/>
                                <w:sz w:val="18"/>
                                <w:szCs w:val="16"/>
                              </w:rPr>
                              <w:t>5 à 10 ans</w:t>
                            </w:r>
                          </w:p>
                          <w:p w14:paraId="129E4BF6" w14:textId="30B1F6CB" w:rsidR="003E18BC" w:rsidRPr="00E33003" w:rsidRDefault="00ED227C" w:rsidP="0077566C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E33003">
                              <w:rPr>
                                <w:b/>
                                <w:sz w:val="18"/>
                              </w:rPr>
                              <w:t>Nombre de p</w:t>
                            </w:r>
                            <w:r w:rsidR="003E18BC" w:rsidRPr="00E33003">
                              <w:rPr>
                                <w:b/>
                                <w:sz w:val="18"/>
                              </w:rPr>
                              <w:t>articipants :</w:t>
                            </w:r>
                            <w:r w:rsidR="003E18BC" w:rsidRPr="00E33003">
                              <w:rPr>
                                <w:sz w:val="18"/>
                              </w:rPr>
                              <w:t xml:space="preserve"> </w:t>
                            </w:r>
                            <w:r w:rsidR="00F74FB9" w:rsidRPr="00E33003">
                              <w:rPr>
                                <w:sz w:val="18"/>
                              </w:rPr>
                              <w:t xml:space="preserve">1 à </w:t>
                            </w:r>
                            <w:r w:rsidR="006C0040" w:rsidRPr="00E33003">
                              <w:rPr>
                                <w:b/>
                                <w:sz w:val="18"/>
                                <w:szCs w:val="16"/>
                              </w:rPr>
                              <w:t>2</w:t>
                            </w:r>
                          </w:p>
                          <w:p w14:paraId="5DD4D097" w14:textId="6DA6D683" w:rsidR="00DD1668" w:rsidRPr="00E33003" w:rsidRDefault="003E18BC" w:rsidP="0077566C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E33003">
                              <w:rPr>
                                <w:b/>
                                <w:sz w:val="18"/>
                              </w:rPr>
                              <w:t>Lieu :</w:t>
                            </w:r>
                            <w:r w:rsidRPr="00E33003">
                              <w:rPr>
                                <w:sz w:val="18"/>
                              </w:rPr>
                              <w:t xml:space="preserve"> </w:t>
                            </w:r>
                            <w:r w:rsidR="006C0040" w:rsidRPr="00E33003">
                              <w:rPr>
                                <w:b/>
                                <w:sz w:val="18"/>
                                <w:szCs w:val="16"/>
                              </w:rPr>
                              <w:t>Sur un stand (intérieur ou extérieur)</w:t>
                            </w:r>
                            <w:r w:rsidR="006C0040" w:rsidRPr="00E33003">
                              <w:rPr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  <w:p w14:paraId="485321D9" w14:textId="3A33347C" w:rsidR="003E18BC" w:rsidRPr="00E33003" w:rsidRDefault="003E18BC" w:rsidP="0077566C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E33003">
                              <w:rPr>
                                <w:b/>
                                <w:sz w:val="18"/>
                              </w:rPr>
                              <w:t xml:space="preserve">Durée : </w:t>
                            </w:r>
                            <w:r w:rsidR="006C0040" w:rsidRPr="00E33003">
                              <w:rPr>
                                <w:b/>
                                <w:sz w:val="18"/>
                                <w:szCs w:val="16"/>
                              </w:rPr>
                              <w:t xml:space="preserve">5 </w:t>
                            </w:r>
                            <w:r w:rsidR="00F74FB9" w:rsidRPr="00E33003">
                              <w:rPr>
                                <w:b/>
                                <w:sz w:val="18"/>
                                <w:szCs w:val="16"/>
                              </w:rPr>
                              <w:t>à 10</w:t>
                            </w:r>
                            <w:r w:rsidR="006C0040" w:rsidRPr="00E33003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minutes</w:t>
                            </w:r>
                          </w:p>
                          <w:p w14:paraId="38465860" w14:textId="77777777" w:rsidR="003E18BC" w:rsidRPr="006C3972" w:rsidRDefault="003E18BC" w:rsidP="0077566C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Type d’approche 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ED227C">
                              <w:rPr>
                                <w:sz w:val="18"/>
                              </w:rPr>
                              <w:t>scientifiq</w:t>
                            </w:r>
                            <w:r w:rsidR="00F27FF2">
                              <w:rPr>
                                <w:sz w:val="18"/>
                              </w:rPr>
                              <w:t>ue,</w:t>
                            </w:r>
                            <w:r w:rsidR="00F27FF2" w:rsidRPr="00E33003">
                              <w:rPr>
                                <w:sz w:val="18"/>
                                <w:u w:val="single"/>
                              </w:rPr>
                              <w:t xml:space="preserve"> ludique</w:t>
                            </w:r>
                            <w:r w:rsidR="00F27FF2" w:rsidRPr="00E33003">
                              <w:rPr>
                                <w:sz w:val="18"/>
                              </w:rPr>
                              <w:t>,</w:t>
                            </w:r>
                            <w:r w:rsidR="00F27FF2">
                              <w:rPr>
                                <w:sz w:val="18"/>
                              </w:rPr>
                              <w:t xml:space="preserve"> </w:t>
                            </w:r>
                            <w:r w:rsidR="00F27FF2" w:rsidRPr="00E33003">
                              <w:rPr>
                                <w:sz w:val="18"/>
                                <w:u w:val="single"/>
                              </w:rPr>
                              <w:t>kinesthésique,</w:t>
                            </w:r>
                            <w:r w:rsidR="00F27FF2">
                              <w:rPr>
                                <w:sz w:val="18"/>
                              </w:rPr>
                              <w:t xml:space="preserve"> imaginaire, artistique, systémique, technique, sensorielle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C3E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9.2pt;margin-top:-14.25pt;width:193.55pt;height:168.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y+EQIAACAEAAAOAAAAZHJzL2Uyb0RvYy54bWysU9uO2yAQfa/Uf0C8N7406WatOKtttqkq&#10;bS/Sth+AMY5RgaFAYqdf3wFns9G2fanKA2KY4TBz5szqZtSKHITzEkxNi1lOiTAcWml2Nf32dftq&#10;SYkPzLRMgRE1PQpPb9YvX6wGW4kSelCtcARBjK8GW9M+BFtlmee90MzPwAqDzg6cZgFNt8taxwZE&#10;1yor8/xNNoBrrQMuvMfbu8lJ1wm/6wQPn7vOi0BUTTG3kHaX9ibu2XrFqp1jtpf8lAb7hyw0kwY/&#10;PUPdscDI3snfoLTkDjx0YcZBZ9B1kotUA1ZT5M+qeeiZFakWJMfbM03+/8HyT4cH+8WRML6FERuY&#10;ivD2Hvh3TwxsemZ24tY5GHrBWvy4iJRlg/XV6Wmk2lc+gjTDR2ixyWwfIAGNndORFayTIDo24Hgm&#10;XYyBcLws54tlvlxQwtFXFq+v5kVqS8aqx+fW+fBegCbxUFOHXU3w7HDvQ0yHVY8h8TcPSrZbqVQy&#10;3K7ZKEcODBWwTStV8CxMGTLU9HpRLiYG/gqRp/UnCC0DSllJXdPlOYhVkbd3pk1CC0yq6YwpK3Mi&#10;MnI3sRjGZsTASGgD7REpdTBJFkcMDz24n5QMKNea+h975gQl6oPBtlwX83nUdzLmi6sSDXfpaS49&#10;zHCEqmmgZDpuQpqJSJiBW2xfJxOxT5mcckUZJr5PIxN1fmmnqKfBXv8CAAD//wMAUEsDBBQABgAI&#10;AAAAIQDjM6f84gAAAAsBAAAPAAAAZHJzL2Rvd25yZXYueG1sTI/BTsMwDIbvSLxDZCQuaEu6rSMr&#10;TSeEBIIbDATXrPXaisQpSdaVtyec4GbLn35/f7mdrGEj+tA7UpDNBTCk2jU9tQreXu9nEliImhpt&#10;HKGCbwywrc7PSl007kQvOO5iy1IIhUIr6GIcCs5D3aHVYe4GpHQ7OG91TKtveeP1KYVbwxdCrLnV&#10;PaUPnR7wrsP6c3e0CuTqcfwIT8vn93p9MJt4dT0+fHmlLi+m2xtgEaf4B8OvflKHKjnt3ZGawIyC&#10;PJOrhCqYLWQOLBEbkadhr2ApZAa8Kvn/DtUPAAAA//8DAFBLAQItABQABgAIAAAAIQC2gziS/gAA&#10;AOEBAAATAAAAAAAAAAAAAAAAAAAAAABbQ29udGVudF9UeXBlc10ueG1sUEsBAi0AFAAGAAgAAAAh&#10;ADj9If/WAAAAlAEAAAsAAAAAAAAAAAAAAAAALwEAAF9yZWxzLy5yZWxzUEsBAi0AFAAGAAgAAAAh&#10;APwIjL4RAgAAIAQAAA4AAAAAAAAAAAAAAAAALgIAAGRycy9lMm9Eb2MueG1sUEsBAi0AFAAGAAgA&#10;AAAhAOMzp/ziAAAACwEAAA8AAAAAAAAAAAAAAAAAawQAAGRycy9kb3ducmV2LnhtbFBLBQYAAAAA&#10;BAAEAPMAAAB6BQAAAAA=&#10;">
                <v:textbox>
                  <w:txbxContent>
                    <w:p w14:paraId="2ACEDA22" w14:textId="77777777" w:rsidR="00DD0509" w:rsidRDefault="00DD0509" w:rsidP="0077566C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Catégorie : </w:t>
                      </w:r>
                      <w:r w:rsidRPr="00DD0509">
                        <w:rPr>
                          <w:sz w:val="18"/>
                        </w:rPr>
                        <w:t xml:space="preserve">Oiseaux / </w:t>
                      </w:r>
                      <w:r w:rsidR="00A7321D" w:rsidRPr="00DD0509">
                        <w:rPr>
                          <w:sz w:val="18"/>
                        </w:rPr>
                        <w:t>mammifères</w:t>
                      </w:r>
                      <w:r w:rsidRPr="00DD0509">
                        <w:rPr>
                          <w:sz w:val="18"/>
                        </w:rPr>
                        <w:t xml:space="preserve"> / insectes / botanique / </w:t>
                      </w:r>
                      <w:r w:rsidRPr="00E33003">
                        <w:rPr>
                          <w:sz w:val="18"/>
                          <w:u w:val="single"/>
                        </w:rPr>
                        <w:t>écologie</w:t>
                      </w:r>
                    </w:p>
                    <w:p w14:paraId="5C931BCC" w14:textId="719D1F6B" w:rsidR="003E18BC" w:rsidRPr="00E33003" w:rsidRDefault="003E18BC" w:rsidP="0077566C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0610C6">
                        <w:rPr>
                          <w:b/>
                          <w:sz w:val="18"/>
                        </w:rPr>
                        <w:t>Age</w:t>
                      </w:r>
                      <w:r w:rsidR="00DD0509">
                        <w:rPr>
                          <w:b/>
                          <w:sz w:val="18"/>
                        </w:rPr>
                        <w:t xml:space="preserve"> </w:t>
                      </w:r>
                      <w:r w:rsidR="00DD0509" w:rsidRPr="00E33003">
                        <w:rPr>
                          <w:b/>
                          <w:sz w:val="18"/>
                        </w:rPr>
                        <w:t>conseillé</w:t>
                      </w:r>
                      <w:r w:rsidRPr="00E33003">
                        <w:rPr>
                          <w:b/>
                          <w:sz w:val="18"/>
                        </w:rPr>
                        <w:t xml:space="preserve"> : </w:t>
                      </w:r>
                      <w:r w:rsidRPr="00E33003">
                        <w:rPr>
                          <w:sz w:val="18"/>
                        </w:rPr>
                        <w:t xml:space="preserve"> </w:t>
                      </w:r>
                      <w:r w:rsidR="006C0040" w:rsidRPr="00E33003">
                        <w:rPr>
                          <w:b/>
                          <w:sz w:val="18"/>
                          <w:szCs w:val="16"/>
                        </w:rPr>
                        <w:t>5 à 10 ans</w:t>
                      </w:r>
                    </w:p>
                    <w:p w14:paraId="129E4BF6" w14:textId="30B1F6CB" w:rsidR="003E18BC" w:rsidRPr="00E33003" w:rsidRDefault="00ED227C" w:rsidP="0077566C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E33003">
                        <w:rPr>
                          <w:b/>
                          <w:sz w:val="18"/>
                        </w:rPr>
                        <w:t>Nombre de p</w:t>
                      </w:r>
                      <w:r w:rsidR="003E18BC" w:rsidRPr="00E33003">
                        <w:rPr>
                          <w:b/>
                          <w:sz w:val="18"/>
                        </w:rPr>
                        <w:t>articipants :</w:t>
                      </w:r>
                      <w:r w:rsidR="003E18BC" w:rsidRPr="00E33003">
                        <w:rPr>
                          <w:sz w:val="18"/>
                        </w:rPr>
                        <w:t xml:space="preserve"> </w:t>
                      </w:r>
                      <w:r w:rsidR="00F74FB9" w:rsidRPr="00E33003">
                        <w:rPr>
                          <w:sz w:val="18"/>
                        </w:rPr>
                        <w:t xml:space="preserve">1 à </w:t>
                      </w:r>
                      <w:r w:rsidR="006C0040" w:rsidRPr="00E33003">
                        <w:rPr>
                          <w:b/>
                          <w:sz w:val="18"/>
                          <w:szCs w:val="16"/>
                        </w:rPr>
                        <w:t>2</w:t>
                      </w:r>
                    </w:p>
                    <w:p w14:paraId="5DD4D097" w14:textId="6DA6D683" w:rsidR="00DD1668" w:rsidRPr="00E33003" w:rsidRDefault="003E18BC" w:rsidP="0077566C">
                      <w:pPr>
                        <w:spacing w:line="240" w:lineRule="auto"/>
                        <w:jc w:val="both"/>
                        <w:rPr>
                          <w:sz w:val="18"/>
                        </w:rPr>
                      </w:pPr>
                      <w:r w:rsidRPr="00E33003">
                        <w:rPr>
                          <w:b/>
                          <w:sz w:val="18"/>
                        </w:rPr>
                        <w:t>Lieu :</w:t>
                      </w:r>
                      <w:r w:rsidRPr="00E33003">
                        <w:rPr>
                          <w:sz w:val="18"/>
                        </w:rPr>
                        <w:t xml:space="preserve"> </w:t>
                      </w:r>
                      <w:r w:rsidR="006C0040" w:rsidRPr="00E33003">
                        <w:rPr>
                          <w:b/>
                          <w:sz w:val="18"/>
                          <w:szCs w:val="16"/>
                        </w:rPr>
                        <w:t>Sur un stand (intérieur ou extérieur)</w:t>
                      </w:r>
                      <w:r w:rsidR="006C0040" w:rsidRPr="00E33003">
                        <w:rPr>
                          <w:sz w:val="12"/>
                          <w:szCs w:val="16"/>
                        </w:rPr>
                        <w:t xml:space="preserve"> </w:t>
                      </w:r>
                    </w:p>
                    <w:p w14:paraId="485321D9" w14:textId="3A33347C" w:rsidR="003E18BC" w:rsidRPr="00E33003" w:rsidRDefault="003E18BC" w:rsidP="0077566C">
                      <w:pPr>
                        <w:spacing w:line="240" w:lineRule="auto"/>
                        <w:jc w:val="both"/>
                        <w:rPr>
                          <w:b/>
                          <w:sz w:val="18"/>
                        </w:rPr>
                      </w:pPr>
                      <w:r w:rsidRPr="00E33003">
                        <w:rPr>
                          <w:b/>
                          <w:sz w:val="18"/>
                        </w:rPr>
                        <w:t xml:space="preserve">Durée : </w:t>
                      </w:r>
                      <w:r w:rsidR="006C0040" w:rsidRPr="00E33003">
                        <w:rPr>
                          <w:b/>
                          <w:sz w:val="18"/>
                          <w:szCs w:val="16"/>
                        </w:rPr>
                        <w:t xml:space="preserve">5 </w:t>
                      </w:r>
                      <w:r w:rsidR="00F74FB9" w:rsidRPr="00E33003">
                        <w:rPr>
                          <w:b/>
                          <w:sz w:val="18"/>
                          <w:szCs w:val="16"/>
                        </w:rPr>
                        <w:t>à 10</w:t>
                      </w:r>
                      <w:r w:rsidR="006C0040" w:rsidRPr="00E33003">
                        <w:rPr>
                          <w:b/>
                          <w:sz w:val="18"/>
                          <w:szCs w:val="16"/>
                        </w:rPr>
                        <w:t xml:space="preserve"> minutes</w:t>
                      </w:r>
                    </w:p>
                    <w:p w14:paraId="38465860" w14:textId="77777777" w:rsidR="003E18BC" w:rsidRPr="006C3972" w:rsidRDefault="003E18BC" w:rsidP="0077566C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Type d’approche 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ED227C">
                        <w:rPr>
                          <w:sz w:val="18"/>
                        </w:rPr>
                        <w:t>scientifiq</w:t>
                      </w:r>
                      <w:r w:rsidR="00F27FF2">
                        <w:rPr>
                          <w:sz w:val="18"/>
                        </w:rPr>
                        <w:t>ue,</w:t>
                      </w:r>
                      <w:r w:rsidR="00F27FF2" w:rsidRPr="00E33003">
                        <w:rPr>
                          <w:sz w:val="18"/>
                          <w:u w:val="single"/>
                        </w:rPr>
                        <w:t xml:space="preserve"> ludique</w:t>
                      </w:r>
                      <w:r w:rsidR="00F27FF2" w:rsidRPr="00E33003">
                        <w:rPr>
                          <w:sz w:val="18"/>
                        </w:rPr>
                        <w:t>,</w:t>
                      </w:r>
                      <w:r w:rsidR="00F27FF2">
                        <w:rPr>
                          <w:sz w:val="18"/>
                        </w:rPr>
                        <w:t xml:space="preserve"> </w:t>
                      </w:r>
                      <w:r w:rsidR="00F27FF2" w:rsidRPr="00E33003">
                        <w:rPr>
                          <w:sz w:val="18"/>
                          <w:u w:val="single"/>
                        </w:rPr>
                        <w:t>kinesthésique,</w:t>
                      </w:r>
                      <w:r w:rsidR="00F27FF2">
                        <w:rPr>
                          <w:sz w:val="18"/>
                        </w:rPr>
                        <w:t xml:space="preserve"> imaginaire, artistique, systémique, technique, sensorielle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D227C" w:rsidRPr="00E33003">
        <w:rPr>
          <w:b/>
          <w:sz w:val="36"/>
        </w:rPr>
        <w:t>Titre</w:t>
      </w:r>
      <w:r w:rsidR="00C915B2" w:rsidRPr="00E33003">
        <w:rPr>
          <w:b/>
          <w:sz w:val="36"/>
        </w:rPr>
        <w:t xml:space="preserve"> de l’activité</w:t>
      </w:r>
      <w:r w:rsidR="006C0040" w:rsidRPr="00E33003">
        <w:rPr>
          <w:b/>
          <w:sz w:val="36"/>
        </w:rPr>
        <w:t xml:space="preserve"> : </w:t>
      </w:r>
    </w:p>
    <w:p w14:paraId="39D6041A" w14:textId="7219BB0A" w:rsidR="0063500D" w:rsidRPr="00E33003" w:rsidRDefault="00E33003" w:rsidP="0063500D">
      <w:pPr>
        <w:rPr>
          <w:bCs/>
          <w:sz w:val="24"/>
        </w:rPr>
      </w:pPr>
      <w:r>
        <w:rPr>
          <w:bCs/>
          <w:sz w:val="24"/>
        </w:rPr>
        <w:t>« </w:t>
      </w:r>
      <w:r w:rsidR="006C0040" w:rsidRPr="00E33003">
        <w:rPr>
          <w:bCs/>
          <w:sz w:val="24"/>
        </w:rPr>
        <w:t>Symbiose entre les arbres et les champignons</w:t>
      </w:r>
      <w:r>
        <w:rPr>
          <w:bCs/>
          <w:sz w:val="24"/>
        </w:rPr>
        <w:t> »</w:t>
      </w:r>
    </w:p>
    <w:p w14:paraId="62683ADA" w14:textId="37932F8E" w:rsidR="0077566C" w:rsidRPr="00E33003" w:rsidRDefault="0077566C" w:rsidP="0063500D">
      <w:pPr>
        <w:rPr>
          <w:b/>
          <w:sz w:val="24"/>
        </w:rPr>
      </w:pPr>
      <w:r w:rsidRPr="00E33003">
        <w:rPr>
          <w:b/>
          <w:sz w:val="24"/>
        </w:rPr>
        <w:t xml:space="preserve">Auteurs : </w:t>
      </w:r>
      <w:r w:rsidR="006C0040" w:rsidRPr="00E33003">
        <w:rPr>
          <w:bCs/>
          <w:sz w:val="24"/>
        </w:rPr>
        <w:t>DESMET Véronique, FAIGNAR</w:t>
      </w:r>
      <w:r w:rsidR="00F74FB9" w:rsidRPr="00E33003">
        <w:rPr>
          <w:bCs/>
          <w:sz w:val="24"/>
        </w:rPr>
        <w:t>T</w:t>
      </w:r>
      <w:r w:rsidR="006C0040" w:rsidRPr="00E33003">
        <w:rPr>
          <w:bCs/>
          <w:sz w:val="24"/>
        </w:rPr>
        <w:t xml:space="preserve"> Vincent, GALANT Shona, LEGRIS Isabelle</w:t>
      </w:r>
    </w:p>
    <w:p w14:paraId="4A5D271B" w14:textId="7CC82DF2" w:rsidR="006C0040" w:rsidRPr="00E33003" w:rsidRDefault="00ED227C" w:rsidP="0063500D">
      <w:pPr>
        <w:rPr>
          <w:sz w:val="24"/>
        </w:rPr>
      </w:pPr>
      <w:r w:rsidRPr="00E33003">
        <w:rPr>
          <w:b/>
          <w:sz w:val="24"/>
        </w:rPr>
        <w:t>Objectif :</w:t>
      </w:r>
      <w:r w:rsidRPr="00E33003">
        <w:rPr>
          <w:sz w:val="24"/>
        </w:rPr>
        <w:t xml:space="preserve"> </w:t>
      </w:r>
      <w:r w:rsidR="006C0040" w:rsidRPr="00E33003">
        <w:rPr>
          <w:bCs/>
          <w:sz w:val="24"/>
        </w:rPr>
        <w:t>Comprendre en quoi consiste l’association</w:t>
      </w:r>
      <w:r w:rsidR="00F74FB9" w:rsidRPr="00E33003">
        <w:rPr>
          <w:bCs/>
          <w:sz w:val="24"/>
        </w:rPr>
        <w:t xml:space="preserve"> symbiotique entre les</w:t>
      </w:r>
      <w:r w:rsidR="006C0040" w:rsidRPr="00E33003">
        <w:rPr>
          <w:bCs/>
          <w:sz w:val="24"/>
        </w:rPr>
        <w:t xml:space="preserve"> arbre</w:t>
      </w:r>
      <w:r w:rsidR="00F74FB9" w:rsidRPr="00E33003">
        <w:rPr>
          <w:bCs/>
          <w:sz w:val="24"/>
        </w:rPr>
        <w:t xml:space="preserve">s et les </w:t>
      </w:r>
      <w:r w:rsidR="006C0040" w:rsidRPr="00E33003">
        <w:rPr>
          <w:bCs/>
          <w:sz w:val="24"/>
        </w:rPr>
        <w:t>champignon</w:t>
      </w:r>
      <w:r w:rsidR="00F74FB9" w:rsidRPr="00E33003">
        <w:rPr>
          <w:bCs/>
          <w:sz w:val="24"/>
        </w:rPr>
        <w:t>s</w:t>
      </w:r>
      <w:r w:rsidR="00E24F58" w:rsidRPr="00E33003">
        <w:rPr>
          <w:bCs/>
          <w:sz w:val="24"/>
        </w:rPr>
        <w:t>, quelle est son rôle.</w:t>
      </w:r>
      <w:r w:rsidR="00E24F58" w:rsidRPr="00E33003">
        <w:rPr>
          <w:b/>
          <w:sz w:val="24"/>
        </w:rPr>
        <w:t xml:space="preserve"> </w:t>
      </w:r>
    </w:p>
    <w:p w14:paraId="05F607B1" w14:textId="5BE2D1C0" w:rsidR="006C0040" w:rsidRDefault="00ED227C" w:rsidP="0063500D">
      <w:pPr>
        <w:rPr>
          <w:b/>
          <w:sz w:val="24"/>
        </w:rPr>
      </w:pPr>
      <w:r w:rsidRPr="00E33003">
        <w:rPr>
          <w:b/>
          <w:sz w:val="24"/>
          <w:lang w:val="fr-FR"/>
        </w:rPr>
        <w:t>Message</w:t>
      </w:r>
      <w:r w:rsidR="00DD0509" w:rsidRPr="00E33003">
        <w:rPr>
          <w:b/>
          <w:sz w:val="24"/>
          <w:lang w:val="fr-FR"/>
        </w:rPr>
        <w:t>(s)</w:t>
      </w:r>
      <w:r w:rsidRPr="00E33003">
        <w:rPr>
          <w:sz w:val="24"/>
          <w:lang w:val="fr-FR"/>
        </w:rPr>
        <w:t> :</w:t>
      </w:r>
      <w:r w:rsidR="00E33003">
        <w:rPr>
          <w:sz w:val="24"/>
          <w:lang w:val="fr-FR"/>
        </w:rPr>
        <w:t xml:space="preserve"> </w:t>
      </w:r>
      <w:r w:rsidR="006C0040" w:rsidRPr="00E33003">
        <w:rPr>
          <w:bCs/>
          <w:sz w:val="24"/>
        </w:rPr>
        <w:t>L’arbre apporte au champignon une source de carbone qu</w:t>
      </w:r>
      <w:r w:rsidR="00F74FB9" w:rsidRPr="00E33003">
        <w:rPr>
          <w:bCs/>
          <w:sz w:val="24"/>
        </w:rPr>
        <w:t>e le champignon</w:t>
      </w:r>
      <w:r w:rsidR="006C0040" w:rsidRPr="00E33003">
        <w:rPr>
          <w:bCs/>
          <w:sz w:val="24"/>
        </w:rPr>
        <w:t xml:space="preserve"> ne peut pas produire lui-même et en échange, le champignon aide l’arbre à accéder à plus de ressources contenues dans le sol (</w:t>
      </w:r>
      <w:r w:rsidR="00F74FB9" w:rsidRPr="00E33003">
        <w:rPr>
          <w:bCs/>
          <w:sz w:val="24"/>
        </w:rPr>
        <w:t xml:space="preserve">eau, </w:t>
      </w:r>
      <w:r w:rsidR="006C0040" w:rsidRPr="00E33003">
        <w:rPr>
          <w:bCs/>
          <w:sz w:val="24"/>
        </w:rPr>
        <w:t>sel minéraux, vitamines, …).</w:t>
      </w:r>
      <w:r w:rsidR="006C0040" w:rsidRPr="00E33003">
        <w:rPr>
          <w:b/>
          <w:sz w:val="24"/>
        </w:rPr>
        <w:t xml:space="preserve"> </w:t>
      </w:r>
    </w:p>
    <w:p w14:paraId="6DDCD137" w14:textId="0B3D710B" w:rsidR="00102579" w:rsidRDefault="00102579" w:rsidP="0063500D">
      <w:pPr>
        <w:rPr>
          <w:b/>
          <w:sz w:val="24"/>
        </w:rPr>
      </w:pPr>
      <w:r>
        <w:rPr>
          <w:b/>
          <w:sz w:val="24"/>
        </w:rPr>
        <w:t xml:space="preserve">Photo : </w:t>
      </w:r>
    </w:p>
    <w:p w14:paraId="288DE882" w14:textId="33D70332" w:rsidR="00F82017" w:rsidRDefault="00102579" w:rsidP="006B28DD">
      <w:pPr>
        <w:jc w:val="center"/>
        <w:rPr>
          <w:sz w:val="8"/>
          <w:szCs w:val="8"/>
          <w:lang w:val="fr-FR"/>
        </w:rPr>
      </w:pPr>
      <w:r>
        <w:rPr>
          <w:noProof/>
        </w:rPr>
        <w:drawing>
          <wp:inline distT="0" distB="0" distL="0" distR="0" wp14:anchorId="559EBD55" wp14:editId="1E868AC6">
            <wp:extent cx="3664186" cy="3776742"/>
            <wp:effectExtent l="952" t="0" r="0" b="0"/>
            <wp:docPr id="202649554" name="Image 1" descr="Une image contenant texte, Produit en papier, papier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9554" name="Image 1" descr="Une image contenant texte, Produit en papier, papier, Rectangl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0" b="4743"/>
                    <a:stretch/>
                  </pic:blipFill>
                  <pic:spPr bwMode="auto">
                    <a:xfrm rot="16200000">
                      <a:off x="0" y="0"/>
                      <a:ext cx="3708147" cy="38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F3922" w14:textId="270C50DA" w:rsidR="006B28DD" w:rsidRPr="006B28DD" w:rsidRDefault="006B28DD" w:rsidP="006B28DD">
      <w:pPr>
        <w:jc w:val="center"/>
        <w:rPr>
          <w:sz w:val="8"/>
          <w:szCs w:val="8"/>
          <w:lang w:val="fr-FR"/>
        </w:rPr>
      </w:pPr>
      <w:r>
        <w:rPr>
          <w:noProof/>
        </w:rPr>
        <w:drawing>
          <wp:inline distT="0" distB="0" distL="0" distR="0" wp14:anchorId="001F964B" wp14:editId="56D5613C">
            <wp:extent cx="1160780" cy="2631281"/>
            <wp:effectExtent l="7937" t="0" r="9208" b="9207"/>
            <wp:docPr id="1820724587" name="Image 2" descr="Une image contenant dessin, texte, Dessin d’enfant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24587" name="Image 2" descr="Une image contenant dessin, texte, Dessin d’enfant, croquis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04" r="10538" b="9907"/>
                    <a:stretch/>
                  </pic:blipFill>
                  <pic:spPr bwMode="auto">
                    <a:xfrm rot="16200000">
                      <a:off x="0" y="0"/>
                      <a:ext cx="1167855" cy="264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ED4B4" w14:textId="73F2C8D7" w:rsidR="00E33003" w:rsidRPr="00E33003" w:rsidRDefault="007B7147" w:rsidP="00E33003">
      <w:pPr>
        <w:pStyle w:val="Paragraphedeliste"/>
        <w:numPr>
          <w:ilvl w:val="0"/>
          <w:numId w:val="26"/>
        </w:numPr>
        <w:rPr>
          <w:lang w:val="fr-FR"/>
        </w:rPr>
      </w:pPr>
      <w:r w:rsidRPr="00E33003">
        <w:rPr>
          <w:b/>
          <w:sz w:val="32"/>
        </w:rPr>
        <w:t>Mise en situation :</w:t>
      </w:r>
    </w:p>
    <w:p w14:paraId="2F1D2C64" w14:textId="7589C105" w:rsidR="006C0040" w:rsidRPr="00E33003" w:rsidRDefault="006C0040" w:rsidP="00E33003">
      <w:pPr>
        <w:rPr>
          <w:bCs/>
          <w:lang w:val="fr-FR"/>
        </w:rPr>
      </w:pPr>
      <w:r w:rsidRPr="00E33003">
        <w:rPr>
          <w:bCs/>
          <w:sz w:val="24"/>
        </w:rPr>
        <w:t>L’animation est exposé</w:t>
      </w:r>
      <w:r w:rsidR="00F74FB9" w:rsidRPr="00E33003">
        <w:rPr>
          <w:bCs/>
          <w:sz w:val="24"/>
        </w:rPr>
        <w:t>e</w:t>
      </w:r>
      <w:r w:rsidRPr="00E33003">
        <w:rPr>
          <w:bCs/>
          <w:sz w:val="24"/>
        </w:rPr>
        <w:t xml:space="preserve"> sur un stand lors d’une </w:t>
      </w:r>
      <w:r w:rsidR="001920F2" w:rsidRPr="00E33003">
        <w:rPr>
          <w:bCs/>
          <w:sz w:val="24"/>
        </w:rPr>
        <w:t>activité accueillant un public comme une exposition. L</w:t>
      </w:r>
      <w:r w:rsidRPr="00E33003">
        <w:rPr>
          <w:bCs/>
          <w:sz w:val="24"/>
        </w:rPr>
        <w:t xml:space="preserve">es visiteurs </w:t>
      </w:r>
      <w:r w:rsidR="001920F2" w:rsidRPr="00E33003">
        <w:rPr>
          <w:bCs/>
          <w:sz w:val="24"/>
        </w:rPr>
        <w:t xml:space="preserve">prospectent les différents stands proposés et peuvent s’arrêter pour </w:t>
      </w:r>
      <w:r w:rsidR="001920F2" w:rsidRPr="00E33003">
        <w:rPr>
          <w:bCs/>
          <w:sz w:val="24"/>
        </w:rPr>
        <w:lastRenderedPageBreak/>
        <w:t>faire l’animation qui est totalement autonome.</w:t>
      </w:r>
    </w:p>
    <w:p w14:paraId="1F74F051" w14:textId="72E9ADE9" w:rsidR="001920F2" w:rsidRPr="00E33003" w:rsidRDefault="001920F2" w:rsidP="006C0040">
      <w:pPr>
        <w:rPr>
          <w:bCs/>
          <w:sz w:val="24"/>
        </w:rPr>
      </w:pPr>
      <w:r w:rsidRPr="00E33003">
        <w:rPr>
          <w:bCs/>
          <w:sz w:val="24"/>
        </w:rPr>
        <w:t>Cette animation se résume à un panneau où sont placés 4 pions qu’il faut déplacer dans un labyrinthe pour les amener à destination. Sur le panneau, on peut lire le sujet</w:t>
      </w:r>
      <w:r w:rsidR="00E24F58" w:rsidRPr="00E33003">
        <w:rPr>
          <w:bCs/>
          <w:sz w:val="24"/>
        </w:rPr>
        <w:t xml:space="preserve">, </w:t>
      </w:r>
      <w:r w:rsidRPr="00E33003">
        <w:rPr>
          <w:bCs/>
          <w:sz w:val="24"/>
        </w:rPr>
        <w:t xml:space="preserve">les consignes et une légende. </w:t>
      </w:r>
    </w:p>
    <w:p w14:paraId="308082A6" w14:textId="50693D7E" w:rsidR="00ED227C" w:rsidRPr="00E33003" w:rsidRDefault="00ED227C" w:rsidP="00E33003">
      <w:r w:rsidRPr="00E33003">
        <w:rPr>
          <w:b/>
          <w:sz w:val="32"/>
        </w:rPr>
        <w:t>2</w:t>
      </w:r>
      <w:r w:rsidR="006A1D9D" w:rsidRPr="00E33003">
        <w:rPr>
          <w:b/>
          <w:sz w:val="32"/>
        </w:rPr>
        <w:t>.</w:t>
      </w:r>
      <w:r w:rsidR="007B7147" w:rsidRPr="00E33003">
        <w:rPr>
          <w:b/>
          <w:sz w:val="32"/>
        </w:rPr>
        <w:t xml:space="preserve"> Déroulement : </w:t>
      </w:r>
    </w:p>
    <w:p w14:paraId="06C6988A" w14:textId="693E5B49" w:rsidR="001920F2" w:rsidRPr="00E33003" w:rsidRDefault="00A0629A" w:rsidP="001920F2">
      <w:pPr>
        <w:rPr>
          <w:bCs/>
          <w:sz w:val="24"/>
        </w:rPr>
      </w:pPr>
      <w:r w:rsidRPr="00E33003">
        <w:rPr>
          <w:bCs/>
          <w:sz w:val="24"/>
        </w:rPr>
        <w:t>Avant de faire l’animation, l</w:t>
      </w:r>
      <w:r w:rsidR="001920F2" w:rsidRPr="00E33003">
        <w:rPr>
          <w:bCs/>
          <w:sz w:val="24"/>
        </w:rPr>
        <w:t>e</w:t>
      </w:r>
      <w:r w:rsidR="00E24F58" w:rsidRPr="00E33003">
        <w:rPr>
          <w:bCs/>
          <w:sz w:val="24"/>
        </w:rPr>
        <w:t>/</w:t>
      </w:r>
      <w:r w:rsidR="001920F2" w:rsidRPr="00E33003">
        <w:rPr>
          <w:bCs/>
          <w:sz w:val="24"/>
        </w:rPr>
        <w:t>les participant</w:t>
      </w:r>
      <w:r w:rsidR="00E24F58" w:rsidRPr="00E33003">
        <w:rPr>
          <w:bCs/>
          <w:sz w:val="24"/>
        </w:rPr>
        <w:t>(</w:t>
      </w:r>
      <w:r w:rsidR="001920F2" w:rsidRPr="00E33003">
        <w:rPr>
          <w:bCs/>
          <w:sz w:val="24"/>
        </w:rPr>
        <w:t>s</w:t>
      </w:r>
      <w:r w:rsidR="00E24F58" w:rsidRPr="00E33003">
        <w:rPr>
          <w:bCs/>
          <w:sz w:val="24"/>
        </w:rPr>
        <w:t>)</w:t>
      </w:r>
      <w:r w:rsidR="001920F2" w:rsidRPr="00E33003">
        <w:rPr>
          <w:bCs/>
          <w:sz w:val="24"/>
        </w:rPr>
        <w:t xml:space="preserve"> doivent dans un premier temps prendre connaissance des consignes</w:t>
      </w:r>
      <w:r w:rsidRPr="00E33003">
        <w:rPr>
          <w:bCs/>
          <w:sz w:val="24"/>
        </w:rPr>
        <w:t xml:space="preserve">. </w:t>
      </w:r>
      <w:r w:rsidR="001920F2" w:rsidRPr="00E33003">
        <w:rPr>
          <w:bCs/>
          <w:sz w:val="24"/>
        </w:rPr>
        <w:t xml:space="preserve">Les consignes sont les suivantes : </w:t>
      </w:r>
    </w:p>
    <w:p w14:paraId="108F3BD2" w14:textId="77777777" w:rsidR="00094F82" w:rsidRPr="00E33003" w:rsidRDefault="001920F2" w:rsidP="00094F82">
      <w:pPr>
        <w:pStyle w:val="Paragraphedeliste"/>
        <w:numPr>
          <w:ilvl w:val="0"/>
          <w:numId w:val="22"/>
        </w:numPr>
        <w:rPr>
          <w:bCs/>
          <w:sz w:val="24"/>
        </w:rPr>
      </w:pPr>
      <w:r w:rsidRPr="00E33003">
        <w:rPr>
          <w:bCs/>
          <w:sz w:val="24"/>
        </w:rPr>
        <w:t xml:space="preserve">Prendre un pion et dit ce qu’il représente en t’aidant de la légende. </w:t>
      </w:r>
    </w:p>
    <w:p w14:paraId="10817234" w14:textId="21B36C9B" w:rsidR="00094F82" w:rsidRPr="00E33003" w:rsidRDefault="001920F2" w:rsidP="00094F82">
      <w:pPr>
        <w:pStyle w:val="Paragraphedeliste"/>
        <w:numPr>
          <w:ilvl w:val="0"/>
          <w:numId w:val="22"/>
        </w:numPr>
        <w:rPr>
          <w:bCs/>
          <w:sz w:val="24"/>
        </w:rPr>
      </w:pPr>
      <w:r w:rsidRPr="00E33003">
        <w:rPr>
          <w:bCs/>
          <w:sz w:val="24"/>
        </w:rPr>
        <w:t>Déplace le pion dans le labyrinthe et voi</w:t>
      </w:r>
      <w:r w:rsidR="00F74FB9" w:rsidRPr="00E33003">
        <w:rPr>
          <w:bCs/>
          <w:sz w:val="24"/>
        </w:rPr>
        <w:t>s</w:t>
      </w:r>
      <w:r w:rsidRPr="00E33003">
        <w:rPr>
          <w:bCs/>
          <w:sz w:val="24"/>
        </w:rPr>
        <w:t xml:space="preserve"> où il te mène.</w:t>
      </w:r>
    </w:p>
    <w:p w14:paraId="775B61A8" w14:textId="53E0CF56" w:rsidR="00094F82" w:rsidRPr="00E33003" w:rsidRDefault="00F74FB9" w:rsidP="00094F82">
      <w:pPr>
        <w:pStyle w:val="Paragraphedeliste"/>
        <w:numPr>
          <w:ilvl w:val="0"/>
          <w:numId w:val="22"/>
        </w:numPr>
        <w:rPr>
          <w:bCs/>
          <w:sz w:val="24"/>
        </w:rPr>
      </w:pPr>
      <w:r w:rsidRPr="00E33003">
        <w:rPr>
          <w:bCs/>
          <w:sz w:val="24"/>
        </w:rPr>
        <w:t>Fais la même chose pour tous les pions.</w:t>
      </w:r>
    </w:p>
    <w:p w14:paraId="54AC6B57" w14:textId="332C9123" w:rsidR="001920F2" w:rsidRPr="00E33003" w:rsidRDefault="00F74FB9" w:rsidP="00094F82">
      <w:pPr>
        <w:pStyle w:val="Paragraphedeliste"/>
        <w:numPr>
          <w:ilvl w:val="0"/>
          <w:numId w:val="22"/>
        </w:numPr>
        <w:rPr>
          <w:bCs/>
          <w:sz w:val="24"/>
        </w:rPr>
      </w:pPr>
      <w:r w:rsidRPr="00E33003">
        <w:rPr>
          <w:bCs/>
          <w:sz w:val="24"/>
        </w:rPr>
        <w:t>Quand tous les pions sont arrivés à destination, ouvre les volets « arbre » et « champignon » et vois ce qu’il s’est passé.</w:t>
      </w:r>
    </w:p>
    <w:p w14:paraId="4D20E6A8" w14:textId="7068DCD1" w:rsidR="0063500D" w:rsidRPr="00E33003" w:rsidRDefault="00DD0509" w:rsidP="0063500D">
      <w:pPr>
        <w:rPr>
          <w:sz w:val="24"/>
        </w:rPr>
      </w:pPr>
      <w:r w:rsidRPr="00E33003">
        <w:rPr>
          <w:b/>
          <w:sz w:val="32"/>
        </w:rPr>
        <w:t>3</w:t>
      </w:r>
      <w:r w:rsidR="006A1D9D" w:rsidRPr="00E33003">
        <w:rPr>
          <w:b/>
          <w:sz w:val="32"/>
        </w:rPr>
        <w:t>.</w:t>
      </w:r>
      <w:r w:rsidRPr="00E33003">
        <w:rPr>
          <w:b/>
          <w:sz w:val="32"/>
        </w:rPr>
        <w:t xml:space="preserve"> Fin du jeu</w:t>
      </w:r>
      <w:r w:rsidR="0063500D" w:rsidRPr="00E33003">
        <w:rPr>
          <w:b/>
          <w:sz w:val="32"/>
        </w:rPr>
        <w:t xml:space="preserve"> : </w:t>
      </w:r>
    </w:p>
    <w:p w14:paraId="6B313A5D" w14:textId="45FBF6E8" w:rsidR="003C7A8C" w:rsidRPr="00E33003" w:rsidRDefault="00094F82" w:rsidP="00E33003">
      <w:pPr>
        <w:rPr>
          <w:bCs/>
          <w:sz w:val="32"/>
        </w:rPr>
      </w:pPr>
      <w:r w:rsidRPr="00E33003">
        <w:rPr>
          <w:bCs/>
          <w:sz w:val="24"/>
        </w:rPr>
        <w:t>Le jeux est terminé une fois que les 4 pion</w:t>
      </w:r>
      <w:r w:rsidR="00F74FB9" w:rsidRPr="00E33003">
        <w:rPr>
          <w:bCs/>
          <w:sz w:val="24"/>
        </w:rPr>
        <w:t>s</w:t>
      </w:r>
      <w:r w:rsidRPr="00E33003">
        <w:rPr>
          <w:bCs/>
          <w:sz w:val="24"/>
        </w:rPr>
        <w:t xml:space="preserve"> ont été déplacés et quand le/Les joueur(s) ont pris connaissances de ce qu’il se cache derrière les volets.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33003" w:rsidRPr="00E33003" w14:paraId="5D62B9E3" w14:textId="77777777" w:rsidTr="006A1D9D">
        <w:tc>
          <w:tcPr>
            <w:tcW w:w="9288" w:type="dxa"/>
          </w:tcPr>
          <w:p w14:paraId="5A9904F1" w14:textId="512E6DEE" w:rsidR="006A1D9D" w:rsidRPr="00E33003" w:rsidRDefault="0071033B" w:rsidP="0063500D">
            <w:r w:rsidRPr="00E33003">
              <w:rPr>
                <w:b/>
                <w:sz w:val="28"/>
              </w:rPr>
              <w:t>Matériel</w:t>
            </w:r>
            <w:r w:rsidR="00E33003" w:rsidRPr="00E33003">
              <w:rPr>
                <w:b/>
                <w:sz w:val="28"/>
              </w:rPr>
              <w:t> :</w:t>
            </w:r>
          </w:p>
          <w:p w14:paraId="3B5F7595" w14:textId="7A58E6E6" w:rsidR="0071033B" w:rsidRPr="00E33003" w:rsidRDefault="00E33003" w:rsidP="00E33003">
            <w:pPr>
              <w:pStyle w:val="Paragraphedeliste"/>
              <w:numPr>
                <w:ilvl w:val="0"/>
                <w:numId w:val="27"/>
              </w:numPr>
              <w:rPr>
                <w:bCs/>
                <w:sz w:val="24"/>
              </w:rPr>
            </w:pPr>
            <w:r w:rsidRPr="00E33003">
              <w:rPr>
                <w:bCs/>
                <w:sz w:val="24"/>
              </w:rPr>
              <w:t>Le panneau</w:t>
            </w:r>
          </w:p>
          <w:p w14:paraId="3FDB5BEF" w14:textId="6B8AC6DD" w:rsidR="0071033B" w:rsidRPr="00E33003" w:rsidRDefault="00E33003" w:rsidP="00E33003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E33003">
              <w:rPr>
                <w:sz w:val="24"/>
                <w:szCs w:val="24"/>
              </w:rPr>
              <w:t>4 pions</w:t>
            </w:r>
          </w:p>
        </w:tc>
      </w:tr>
    </w:tbl>
    <w:p w14:paraId="6E9F1335" w14:textId="77777777" w:rsidR="00E33003" w:rsidRPr="00E33003" w:rsidRDefault="00E33003" w:rsidP="0063500D">
      <w:pPr>
        <w:rPr>
          <w:b/>
          <w:sz w:val="32"/>
        </w:rPr>
      </w:pPr>
    </w:p>
    <w:p w14:paraId="5F1C8FFB" w14:textId="731F7F65" w:rsidR="00E33003" w:rsidRPr="00E33003" w:rsidRDefault="006A1D9D" w:rsidP="0063500D">
      <w:pPr>
        <w:rPr>
          <w:b/>
          <w:sz w:val="32"/>
        </w:rPr>
      </w:pPr>
      <w:r w:rsidRPr="00E33003">
        <w:rPr>
          <w:b/>
          <w:sz w:val="32"/>
        </w:rPr>
        <w:t>4. Annexes</w:t>
      </w:r>
      <w:r w:rsidR="00E33003" w:rsidRPr="00E33003">
        <w:rPr>
          <w:b/>
          <w:sz w:val="32"/>
        </w:rPr>
        <w:t> :</w:t>
      </w:r>
    </w:p>
    <w:p w14:paraId="27D2766B" w14:textId="03D36028" w:rsidR="00A0629A" w:rsidRPr="00E33003" w:rsidRDefault="00A0629A" w:rsidP="0063500D">
      <w:pPr>
        <w:rPr>
          <w:bCs/>
          <w:sz w:val="32"/>
        </w:rPr>
      </w:pPr>
      <w:r w:rsidRPr="00E33003">
        <w:rPr>
          <w:bCs/>
          <w:sz w:val="24"/>
        </w:rPr>
        <w:t>Informations théoriques plus précise</w:t>
      </w:r>
      <w:r w:rsidR="009135DD" w:rsidRPr="00E33003">
        <w:rPr>
          <w:bCs/>
          <w:sz w:val="24"/>
        </w:rPr>
        <w:t>s</w:t>
      </w:r>
      <w:r w:rsidRPr="00E33003">
        <w:rPr>
          <w:bCs/>
          <w:sz w:val="24"/>
        </w:rPr>
        <w:t xml:space="preserve"> sur le sujet de l’animation (ces informations ne sont pas nécessaire</w:t>
      </w:r>
      <w:r w:rsidR="009135DD" w:rsidRPr="00E33003">
        <w:rPr>
          <w:bCs/>
          <w:sz w:val="24"/>
        </w:rPr>
        <w:t>s</w:t>
      </w:r>
      <w:r w:rsidRPr="00E33003">
        <w:rPr>
          <w:bCs/>
          <w:sz w:val="24"/>
        </w:rPr>
        <w:t xml:space="preserve"> pour faire et comprendre l’animation mais peuvent être abordé</w:t>
      </w:r>
      <w:r w:rsidR="009135DD" w:rsidRPr="00E33003">
        <w:rPr>
          <w:bCs/>
          <w:sz w:val="24"/>
        </w:rPr>
        <w:t>es</w:t>
      </w:r>
      <w:r w:rsidRPr="00E33003">
        <w:rPr>
          <w:bCs/>
          <w:sz w:val="24"/>
        </w:rPr>
        <w:t xml:space="preserve"> si l’animateur se trouve sur le lieu de l’animation et que les participants posent des questions).</w:t>
      </w:r>
    </w:p>
    <w:p w14:paraId="65080559" w14:textId="276352D9" w:rsidR="00A0629A" w:rsidRPr="00E33003" w:rsidRDefault="00A0629A" w:rsidP="00A0629A">
      <w:pPr>
        <w:pStyle w:val="Paragraphedeliste"/>
        <w:numPr>
          <w:ilvl w:val="0"/>
          <w:numId w:val="24"/>
        </w:numPr>
        <w:rPr>
          <w:bCs/>
          <w:sz w:val="24"/>
        </w:rPr>
      </w:pPr>
      <w:r w:rsidRPr="00E33003">
        <w:rPr>
          <w:bCs/>
          <w:sz w:val="24"/>
        </w:rPr>
        <w:t>Les champignons sont hétérotrophe</w:t>
      </w:r>
      <w:r w:rsidR="009135DD" w:rsidRPr="00E33003">
        <w:rPr>
          <w:bCs/>
          <w:sz w:val="24"/>
        </w:rPr>
        <w:t>s</w:t>
      </w:r>
      <w:r w:rsidRPr="00E33003">
        <w:rPr>
          <w:bCs/>
          <w:sz w:val="24"/>
        </w:rPr>
        <w:t xml:space="preserve"> pour le carbone, c’est-à-dire qu’ils ne sont pas capable de produire</w:t>
      </w:r>
      <w:r w:rsidR="009135DD" w:rsidRPr="00E33003">
        <w:rPr>
          <w:bCs/>
          <w:sz w:val="24"/>
        </w:rPr>
        <w:t xml:space="preserve"> le carbone</w:t>
      </w:r>
      <w:r w:rsidRPr="00E33003">
        <w:rPr>
          <w:bCs/>
          <w:sz w:val="24"/>
        </w:rPr>
        <w:t xml:space="preserve"> eux-mêmes et dépendent donc d’autres organisme</w:t>
      </w:r>
      <w:r w:rsidR="009135DD" w:rsidRPr="00E33003">
        <w:rPr>
          <w:bCs/>
          <w:sz w:val="24"/>
        </w:rPr>
        <w:t xml:space="preserve">s </w:t>
      </w:r>
      <w:r w:rsidRPr="00E33003">
        <w:rPr>
          <w:bCs/>
          <w:sz w:val="24"/>
        </w:rPr>
        <w:t xml:space="preserve">pour avoir leur source de carbone. Les organismes dont ils dépendent sont les végétaux qui eux sont </w:t>
      </w:r>
      <w:r w:rsidR="008B484C" w:rsidRPr="00E33003">
        <w:rPr>
          <w:bCs/>
          <w:sz w:val="24"/>
        </w:rPr>
        <w:t>autotrophe</w:t>
      </w:r>
      <w:r w:rsidR="009135DD" w:rsidRPr="00E33003">
        <w:rPr>
          <w:bCs/>
          <w:sz w:val="24"/>
        </w:rPr>
        <w:t>s</w:t>
      </w:r>
      <w:r w:rsidR="008B484C" w:rsidRPr="00E33003">
        <w:rPr>
          <w:bCs/>
          <w:sz w:val="24"/>
        </w:rPr>
        <w:t xml:space="preserve">, c’est-à-dire qu’ils produisent leur nourriture par le billet de la photosynthèse. </w:t>
      </w:r>
    </w:p>
    <w:p w14:paraId="3C604FC6" w14:textId="286E1E2F" w:rsidR="008B484C" w:rsidRPr="00E33003" w:rsidRDefault="008B484C" w:rsidP="008B484C">
      <w:pPr>
        <w:pStyle w:val="Paragraphedeliste"/>
        <w:rPr>
          <w:bCs/>
          <w:sz w:val="24"/>
        </w:rPr>
      </w:pPr>
      <w:r w:rsidRPr="00E33003">
        <w:rPr>
          <w:bCs/>
          <w:sz w:val="24"/>
        </w:rPr>
        <w:t>Pour cela, les champignons ont développé 3 stratégies. En fonction de la stratégie utilisé</w:t>
      </w:r>
      <w:r w:rsidR="009135DD" w:rsidRPr="00E33003">
        <w:rPr>
          <w:bCs/>
          <w:sz w:val="24"/>
        </w:rPr>
        <w:t>e</w:t>
      </w:r>
      <w:r w:rsidRPr="00E33003">
        <w:rPr>
          <w:bCs/>
          <w:sz w:val="24"/>
        </w:rPr>
        <w:t>, on les classe en 3 catégories de champignons :</w:t>
      </w:r>
    </w:p>
    <w:p w14:paraId="4BCA9784" w14:textId="766EBAA4" w:rsidR="008B484C" w:rsidRPr="00E33003" w:rsidRDefault="008B484C" w:rsidP="008B484C">
      <w:pPr>
        <w:pStyle w:val="Paragraphedeliste"/>
        <w:numPr>
          <w:ilvl w:val="0"/>
          <w:numId w:val="25"/>
        </w:numPr>
        <w:rPr>
          <w:bCs/>
          <w:sz w:val="24"/>
        </w:rPr>
      </w:pPr>
      <w:r w:rsidRPr="00E33003">
        <w:rPr>
          <w:bCs/>
          <w:sz w:val="24"/>
        </w:rPr>
        <w:t>Les champignons parasites</w:t>
      </w:r>
      <w:r w:rsidR="00F74FB9" w:rsidRPr="00E33003">
        <w:rPr>
          <w:bCs/>
          <w:sz w:val="24"/>
        </w:rPr>
        <w:t xml:space="preserve"> qui se nourrissent au détriment de la matière vivante</w:t>
      </w:r>
      <w:r w:rsidRPr="00E33003">
        <w:rPr>
          <w:bCs/>
          <w:sz w:val="24"/>
        </w:rPr>
        <w:t> ;</w:t>
      </w:r>
    </w:p>
    <w:p w14:paraId="4AEE1DD2" w14:textId="3519F200" w:rsidR="008B484C" w:rsidRPr="00E33003" w:rsidRDefault="008B484C" w:rsidP="008B484C">
      <w:pPr>
        <w:pStyle w:val="Paragraphedeliste"/>
        <w:numPr>
          <w:ilvl w:val="0"/>
          <w:numId w:val="25"/>
        </w:numPr>
        <w:rPr>
          <w:bCs/>
          <w:sz w:val="24"/>
        </w:rPr>
      </w:pPr>
      <w:r w:rsidRPr="00E33003">
        <w:rPr>
          <w:bCs/>
          <w:sz w:val="24"/>
        </w:rPr>
        <w:t xml:space="preserve">Les champignons saprophytes </w:t>
      </w:r>
      <w:r w:rsidR="00C71376" w:rsidRPr="00E33003">
        <w:rPr>
          <w:bCs/>
          <w:sz w:val="24"/>
        </w:rPr>
        <w:t>(qui se nourrissent de matières mortes  par exemple de bois mort) ;</w:t>
      </w:r>
    </w:p>
    <w:p w14:paraId="636488B1" w14:textId="584AD235" w:rsidR="008B484C" w:rsidRPr="00E33003" w:rsidRDefault="008B484C" w:rsidP="008B484C">
      <w:pPr>
        <w:pStyle w:val="Paragraphedeliste"/>
        <w:numPr>
          <w:ilvl w:val="0"/>
          <w:numId w:val="25"/>
        </w:numPr>
        <w:rPr>
          <w:bCs/>
          <w:sz w:val="24"/>
        </w:rPr>
      </w:pPr>
      <w:r w:rsidRPr="00E33003">
        <w:rPr>
          <w:bCs/>
          <w:sz w:val="24"/>
        </w:rPr>
        <w:t>Les champignons symbiotiques</w:t>
      </w:r>
      <w:r w:rsidR="00C71376" w:rsidRPr="00E33003">
        <w:rPr>
          <w:bCs/>
          <w:sz w:val="24"/>
        </w:rPr>
        <w:t xml:space="preserve">  ou mycorhiziens</w:t>
      </w:r>
      <w:r w:rsidRPr="00E33003">
        <w:rPr>
          <w:bCs/>
          <w:sz w:val="24"/>
        </w:rPr>
        <w:t xml:space="preserve"> (Sujet de l’animation).</w:t>
      </w:r>
    </w:p>
    <w:p w14:paraId="30463A07" w14:textId="2EE50CF5" w:rsidR="008B484C" w:rsidRPr="00E33003" w:rsidRDefault="008B484C" w:rsidP="008B484C">
      <w:pPr>
        <w:pStyle w:val="Paragraphedeliste"/>
        <w:numPr>
          <w:ilvl w:val="0"/>
          <w:numId w:val="24"/>
        </w:numPr>
        <w:rPr>
          <w:bCs/>
          <w:sz w:val="24"/>
        </w:rPr>
      </w:pPr>
      <w:r w:rsidRPr="00E33003">
        <w:rPr>
          <w:bCs/>
          <w:sz w:val="24"/>
        </w:rPr>
        <w:t>Schéma de la mycorhization :</w:t>
      </w:r>
    </w:p>
    <w:p w14:paraId="35DF5C0C" w14:textId="1F5A535B" w:rsidR="008B484C" w:rsidRPr="00E33003" w:rsidRDefault="008B484C" w:rsidP="008B484C">
      <w:pPr>
        <w:pStyle w:val="Paragraphedeliste"/>
        <w:rPr>
          <w:i/>
        </w:rPr>
      </w:pPr>
      <w:r w:rsidRPr="00E33003">
        <w:rPr>
          <w:noProof/>
        </w:rPr>
        <w:lastRenderedPageBreak/>
        <w:drawing>
          <wp:inline distT="0" distB="0" distL="0" distR="0" wp14:anchorId="5C69B37B" wp14:editId="73140CF5">
            <wp:extent cx="4357370" cy="2635940"/>
            <wp:effectExtent l="0" t="0" r="5080" b="0"/>
            <wp:docPr id="6396918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075" cy="26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94B5" w14:textId="673DA440" w:rsidR="008B484C" w:rsidRPr="00E33003" w:rsidRDefault="00C71376" w:rsidP="009135DD">
      <w:pPr>
        <w:pStyle w:val="Paragraphedeliste"/>
        <w:numPr>
          <w:ilvl w:val="0"/>
          <w:numId w:val="24"/>
        </w:numPr>
        <w:rPr>
          <w:bCs/>
          <w:sz w:val="24"/>
        </w:rPr>
      </w:pPr>
      <w:r w:rsidRPr="00E33003">
        <w:rPr>
          <w:bCs/>
          <w:sz w:val="24"/>
        </w:rPr>
        <w:t>Une forêt en bonne santé, est une forêt à arbres variés et riche en champignons mycorhiziens : Russules, Lactaires, Bolets, Amanites, Lac</w:t>
      </w:r>
      <w:r w:rsidR="00E33003">
        <w:rPr>
          <w:bCs/>
          <w:sz w:val="24"/>
        </w:rPr>
        <w:t>t</w:t>
      </w:r>
      <w:r w:rsidRPr="00E33003">
        <w:rPr>
          <w:bCs/>
          <w:sz w:val="24"/>
        </w:rPr>
        <w:t>aires, Sclérodermes, Lycoperdons. La  mycorhization permet aux arbres d'accéder plus facilement aux ressources (eau, minéraux, vitamines....) contenues dans le sol. Elle assure notamment une meilleure résistance à la sécheresse et  protège contre diverses attaques de pathogènes et autres parasites.</w:t>
      </w:r>
    </w:p>
    <w:sectPr w:rsidR="008B484C" w:rsidRPr="00E33003" w:rsidSect="003C7A8C">
      <w:headerReference w:type="default" r:id="rId14"/>
      <w:footerReference w:type="default" r:id="rId15"/>
      <w:pgSz w:w="11906" w:h="16838"/>
      <w:pgMar w:top="993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1EEC" w14:textId="77777777" w:rsidR="004D6ABD" w:rsidRDefault="004D6ABD" w:rsidP="00C915B2">
      <w:pPr>
        <w:spacing w:after="0" w:line="240" w:lineRule="auto"/>
      </w:pPr>
      <w:r>
        <w:separator/>
      </w:r>
    </w:p>
  </w:endnote>
  <w:endnote w:type="continuationSeparator" w:id="0">
    <w:p w14:paraId="390141E4" w14:textId="77777777" w:rsidR="004D6ABD" w:rsidRDefault="004D6ABD" w:rsidP="00C9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B16C" w14:textId="77777777" w:rsidR="00C915B2" w:rsidRPr="003C7A8C" w:rsidRDefault="00832025" w:rsidP="003C7A8C">
    <w:pPr>
      <w:pStyle w:val="Pieddepage"/>
      <w:ind w:left="2832"/>
      <w:rPr>
        <w:sz w:val="20"/>
        <w:szCs w:val="20"/>
      </w:rPr>
    </w:pPr>
    <w:r>
      <w:rPr>
        <w:noProof/>
        <w:sz w:val="20"/>
        <w:szCs w:val="20"/>
        <w:lang w:eastAsia="fr-BE"/>
      </w:rPr>
      <w:drawing>
        <wp:anchor distT="0" distB="0" distL="114300" distR="114300" simplePos="0" relativeHeight="251660288" behindDoc="1" locked="0" layoutInCell="1" allowOverlap="1" wp14:anchorId="4984C852" wp14:editId="0605D61F">
          <wp:simplePos x="0" y="0"/>
          <wp:positionH relativeFrom="column">
            <wp:posOffset>3443605</wp:posOffset>
          </wp:positionH>
          <wp:positionV relativeFrom="paragraph">
            <wp:posOffset>-172085</wp:posOffset>
          </wp:positionV>
          <wp:extent cx="643255" cy="657225"/>
          <wp:effectExtent l="0" t="0" r="444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arch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8C" w:rsidRPr="003C7A8C">
      <w:rPr>
        <w:noProof/>
        <w:sz w:val="20"/>
        <w:szCs w:val="20"/>
        <w:lang w:eastAsia="fr-BE"/>
      </w:rPr>
      <w:drawing>
        <wp:anchor distT="0" distB="0" distL="114300" distR="114300" simplePos="0" relativeHeight="251659264" behindDoc="1" locked="0" layoutInCell="1" allowOverlap="1" wp14:anchorId="28F41F0E" wp14:editId="385833FA">
          <wp:simplePos x="0" y="0"/>
          <wp:positionH relativeFrom="column">
            <wp:posOffset>2756584</wp:posOffset>
          </wp:positionH>
          <wp:positionV relativeFrom="paragraph">
            <wp:posOffset>-171233</wp:posOffset>
          </wp:positionV>
          <wp:extent cx="538480" cy="538480"/>
          <wp:effectExtent l="0" t="0" r="0" b="0"/>
          <wp:wrapTight wrapText="bothSides">
            <wp:wrapPolygon edited="0">
              <wp:start x="0" y="0"/>
              <wp:lineTo x="0" y="20632"/>
              <wp:lineTo x="20632" y="20632"/>
              <wp:lineTo x="2063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gnature_mai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8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7A8C" w:rsidRPr="003C7A8C">
      <w:rPr>
        <w:sz w:val="20"/>
        <w:szCs w:val="20"/>
      </w:rPr>
      <w:t>Fiche activité de</w:t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FEBD" w14:textId="77777777" w:rsidR="004D6ABD" w:rsidRDefault="004D6ABD" w:rsidP="00C915B2">
      <w:pPr>
        <w:spacing w:after="0" w:line="240" w:lineRule="auto"/>
      </w:pPr>
      <w:r>
        <w:separator/>
      </w:r>
    </w:p>
  </w:footnote>
  <w:footnote w:type="continuationSeparator" w:id="0">
    <w:p w14:paraId="3EE5CEA4" w14:textId="77777777" w:rsidR="004D6ABD" w:rsidRDefault="004D6ABD" w:rsidP="00C9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AA8A" w14:textId="77777777" w:rsidR="00C915B2" w:rsidRPr="00C915B2" w:rsidRDefault="00C915B2" w:rsidP="00C915B2">
    <w:pPr>
      <w:pStyle w:val="En-tt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C13"/>
    <w:multiLevelType w:val="hybridMultilevel"/>
    <w:tmpl w:val="32CE5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16E1"/>
    <w:multiLevelType w:val="hybridMultilevel"/>
    <w:tmpl w:val="E9BC5B88"/>
    <w:lvl w:ilvl="0" w:tplc="8F0431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C17231"/>
    <w:multiLevelType w:val="hybridMultilevel"/>
    <w:tmpl w:val="1D048EFC"/>
    <w:lvl w:ilvl="0" w:tplc="8F0431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E063612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047DC"/>
    <w:multiLevelType w:val="hybridMultilevel"/>
    <w:tmpl w:val="EF66A3C6"/>
    <w:lvl w:ilvl="0" w:tplc="9B5C952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13A72"/>
    <w:multiLevelType w:val="hybridMultilevel"/>
    <w:tmpl w:val="C02006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24CF"/>
    <w:multiLevelType w:val="hybridMultilevel"/>
    <w:tmpl w:val="8A207F40"/>
    <w:lvl w:ilvl="0" w:tplc="EFECB9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11873"/>
    <w:multiLevelType w:val="hybridMultilevel"/>
    <w:tmpl w:val="22C06120"/>
    <w:lvl w:ilvl="0" w:tplc="F4309E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4707B"/>
    <w:multiLevelType w:val="hybridMultilevel"/>
    <w:tmpl w:val="BEDA427E"/>
    <w:lvl w:ilvl="0" w:tplc="6E06361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B2FCF"/>
    <w:multiLevelType w:val="hybridMultilevel"/>
    <w:tmpl w:val="C5365CD2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23471C"/>
    <w:multiLevelType w:val="hybridMultilevel"/>
    <w:tmpl w:val="8424C0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D506E"/>
    <w:multiLevelType w:val="hybridMultilevel"/>
    <w:tmpl w:val="7D9C5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3E64"/>
    <w:multiLevelType w:val="hybridMultilevel"/>
    <w:tmpl w:val="6764053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D778B"/>
    <w:multiLevelType w:val="hybridMultilevel"/>
    <w:tmpl w:val="E1F896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E17F1"/>
    <w:multiLevelType w:val="hybridMultilevel"/>
    <w:tmpl w:val="AD0658F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4701F"/>
    <w:multiLevelType w:val="hybridMultilevel"/>
    <w:tmpl w:val="45926780"/>
    <w:lvl w:ilvl="0" w:tplc="DCF66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14AA1"/>
    <w:multiLevelType w:val="hybridMultilevel"/>
    <w:tmpl w:val="419EAED8"/>
    <w:lvl w:ilvl="0" w:tplc="4B3E22D8">
      <w:start w:val="4"/>
      <w:numFmt w:val="bullet"/>
      <w:lvlText w:val=""/>
      <w:lvlJc w:val="left"/>
      <w:pPr>
        <w:ind w:left="177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996291B"/>
    <w:multiLevelType w:val="hybridMultilevel"/>
    <w:tmpl w:val="3E70D7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06C90"/>
    <w:multiLevelType w:val="hybridMultilevel"/>
    <w:tmpl w:val="B16AD6F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33F64"/>
    <w:multiLevelType w:val="hybridMultilevel"/>
    <w:tmpl w:val="9CD2CEC0"/>
    <w:lvl w:ilvl="0" w:tplc="74C06726">
      <w:start w:val="1"/>
      <w:numFmt w:val="decimal"/>
      <w:lvlText w:val="%1"/>
      <w:lvlJc w:val="left"/>
      <w:pPr>
        <w:ind w:left="6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3" w:hanging="360"/>
      </w:pPr>
    </w:lvl>
    <w:lvl w:ilvl="2" w:tplc="040C001B" w:tentative="1">
      <w:start w:val="1"/>
      <w:numFmt w:val="lowerRoman"/>
      <w:lvlText w:val="%3."/>
      <w:lvlJc w:val="right"/>
      <w:pPr>
        <w:ind w:left="2093" w:hanging="180"/>
      </w:pPr>
    </w:lvl>
    <w:lvl w:ilvl="3" w:tplc="040C000F" w:tentative="1">
      <w:start w:val="1"/>
      <w:numFmt w:val="decimal"/>
      <w:lvlText w:val="%4."/>
      <w:lvlJc w:val="left"/>
      <w:pPr>
        <w:ind w:left="2813" w:hanging="360"/>
      </w:pPr>
    </w:lvl>
    <w:lvl w:ilvl="4" w:tplc="040C0019" w:tentative="1">
      <w:start w:val="1"/>
      <w:numFmt w:val="lowerLetter"/>
      <w:lvlText w:val="%5."/>
      <w:lvlJc w:val="left"/>
      <w:pPr>
        <w:ind w:left="3533" w:hanging="360"/>
      </w:pPr>
    </w:lvl>
    <w:lvl w:ilvl="5" w:tplc="040C001B" w:tentative="1">
      <w:start w:val="1"/>
      <w:numFmt w:val="lowerRoman"/>
      <w:lvlText w:val="%6."/>
      <w:lvlJc w:val="right"/>
      <w:pPr>
        <w:ind w:left="4253" w:hanging="180"/>
      </w:pPr>
    </w:lvl>
    <w:lvl w:ilvl="6" w:tplc="040C000F" w:tentative="1">
      <w:start w:val="1"/>
      <w:numFmt w:val="decimal"/>
      <w:lvlText w:val="%7."/>
      <w:lvlJc w:val="left"/>
      <w:pPr>
        <w:ind w:left="4973" w:hanging="360"/>
      </w:pPr>
    </w:lvl>
    <w:lvl w:ilvl="7" w:tplc="040C0019" w:tentative="1">
      <w:start w:val="1"/>
      <w:numFmt w:val="lowerLetter"/>
      <w:lvlText w:val="%8."/>
      <w:lvlJc w:val="left"/>
      <w:pPr>
        <w:ind w:left="5693" w:hanging="360"/>
      </w:pPr>
    </w:lvl>
    <w:lvl w:ilvl="8" w:tplc="040C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9" w15:restartNumberingAfterBreak="0">
    <w:nsid w:val="60F03015"/>
    <w:multiLevelType w:val="hybridMultilevel"/>
    <w:tmpl w:val="BD1C91AA"/>
    <w:lvl w:ilvl="0" w:tplc="4BF2E41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4C18F6"/>
    <w:multiLevelType w:val="hybridMultilevel"/>
    <w:tmpl w:val="94CC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866D7"/>
    <w:multiLevelType w:val="hybridMultilevel"/>
    <w:tmpl w:val="45D8CDB8"/>
    <w:lvl w:ilvl="0" w:tplc="DDBE563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E908C2"/>
    <w:multiLevelType w:val="hybridMultilevel"/>
    <w:tmpl w:val="772E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F3946"/>
    <w:multiLevelType w:val="hybridMultilevel"/>
    <w:tmpl w:val="4C420038"/>
    <w:lvl w:ilvl="0" w:tplc="DCF66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52B5C"/>
    <w:multiLevelType w:val="hybridMultilevel"/>
    <w:tmpl w:val="66C6546C"/>
    <w:lvl w:ilvl="0" w:tplc="8F0431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1F6772"/>
    <w:multiLevelType w:val="hybridMultilevel"/>
    <w:tmpl w:val="BEE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90A3A"/>
    <w:multiLevelType w:val="hybridMultilevel"/>
    <w:tmpl w:val="90B29ED4"/>
    <w:lvl w:ilvl="0" w:tplc="F1222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28573">
    <w:abstractNumId w:val="19"/>
  </w:num>
  <w:num w:numId="2" w16cid:durableId="2018339128">
    <w:abstractNumId w:val="5"/>
  </w:num>
  <w:num w:numId="3" w16cid:durableId="1752265450">
    <w:abstractNumId w:val="0"/>
  </w:num>
  <w:num w:numId="4" w16cid:durableId="1911424063">
    <w:abstractNumId w:val="24"/>
  </w:num>
  <w:num w:numId="5" w16cid:durableId="279534716">
    <w:abstractNumId w:val="4"/>
  </w:num>
  <w:num w:numId="6" w16cid:durableId="179702537">
    <w:abstractNumId w:val="10"/>
  </w:num>
  <w:num w:numId="7" w16cid:durableId="1407650814">
    <w:abstractNumId w:val="18"/>
  </w:num>
  <w:num w:numId="8" w16cid:durableId="1205408247">
    <w:abstractNumId w:val="7"/>
  </w:num>
  <w:num w:numId="9" w16cid:durableId="613945829">
    <w:abstractNumId w:val="8"/>
  </w:num>
  <w:num w:numId="10" w16cid:durableId="584605552">
    <w:abstractNumId w:val="21"/>
  </w:num>
  <w:num w:numId="11" w16cid:durableId="1902255318">
    <w:abstractNumId w:val="15"/>
  </w:num>
  <w:num w:numId="12" w16cid:durableId="1004630008">
    <w:abstractNumId w:val="3"/>
  </w:num>
  <w:num w:numId="13" w16cid:durableId="740251798">
    <w:abstractNumId w:val="1"/>
  </w:num>
  <w:num w:numId="14" w16cid:durableId="1532449533">
    <w:abstractNumId w:val="2"/>
  </w:num>
  <w:num w:numId="15" w16cid:durableId="1653170038">
    <w:abstractNumId w:val="20"/>
  </w:num>
  <w:num w:numId="16" w16cid:durableId="803233955">
    <w:abstractNumId w:val="25"/>
  </w:num>
  <w:num w:numId="17" w16cid:durableId="296105718">
    <w:abstractNumId w:val="23"/>
  </w:num>
  <w:num w:numId="18" w16cid:durableId="1134253585">
    <w:abstractNumId w:val="22"/>
  </w:num>
  <w:num w:numId="19" w16cid:durableId="1480000038">
    <w:abstractNumId w:val="16"/>
  </w:num>
  <w:num w:numId="20" w16cid:durableId="168448786">
    <w:abstractNumId w:val="12"/>
  </w:num>
  <w:num w:numId="21" w16cid:durableId="446047199">
    <w:abstractNumId w:val="13"/>
  </w:num>
  <w:num w:numId="22" w16cid:durableId="1094980958">
    <w:abstractNumId w:val="17"/>
  </w:num>
  <w:num w:numId="23" w16cid:durableId="95180133">
    <w:abstractNumId w:val="9"/>
  </w:num>
  <w:num w:numId="24" w16cid:durableId="1651907353">
    <w:abstractNumId w:val="11"/>
  </w:num>
  <w:num w:numId="25" w16cid:durableId="784033214">
    <w:abstractNumId w:val="6"/>
  </w:num>
  <w:num w:numId="26" w16cid:durableId="89816185">
    <w:abstractNumId w:val="26"/>
  </w:num>
  <w:num w:numId="27" w16cid:durableId="678435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66C"/>
    <w:rsid w:val="000702E0"/>
    <w:rsid w:val="00094F82"/>
    <w:rsid w:val="00102579"/>
    <w:rsid w:val="00116793"/>
    <w:rsid w:val="001231CB"/>
    <w:rsid w:val="00132440"/>
    <w:rsid w:val="001920F2"/>
    <w:rsid w:val="002321A8"/>
    <w:rsid w:val="00244527"/>
    <w:rsid w:val="00265870"/>
    <w:rsid w:val="002A51DA"/>
    <w:rsid w:val="002D7920"/>
    <w:rsid w:val="003231CB"/>
    <w:rsid w:val="003A594B"/>
    <w:rsid w:val="003C7A8C"/>
    <w:rsid w:val="003E18BC"/>
    <w:rsid w:val="004112AC"/>
    <w:rsid w:val="004270EB"/>
    <w:rsid w:val="004362A4"/>
    <w:rsid w:val="004D5D8D"/>
    <w:rsid w:val="004D6ABD"/>
    <w:rsid w:val="004E6343"/>
    <w:rsid w:val="004E7218"/>
    <w:rsid w:val="0051507E"/>
    <w:rsid w:val="00532AEA"/>
    <w:rsid w:val="00557EDB"/>
    <w:rsid w:val="0063500D"/>
    <w:rsid w:val="006A1D9D"/>
    <w:rsid w:val="006B28DD"/>
    <w:rsid w:val="006C0040"/>
    <w:rsid w:val="0071033B"/>
    <w:rsid w:val="00717CBD"/>
    <w:rsid w:val="00726EF2"/>
    <w:rsid w:val="00731CB6"/>
    <w:rsid w:val="007431FB"/>
    <w:rsid w:val="00746EF8"/>
    <w:rsid w:val="00754A65"/>
    <w:rsid w:val="0077566C"/>
    <w:rsid w:val="00790AA8"/>
    <w:rsid w:val="007B6880"/>
    <w:rsid w:val="007B7147"/>
    <w:rsid w:val="008060DD"/>
    <w:rsid w:val="00832025"/>
    <w:rsid w:val="00842695"/>
    <w:rsid w:val="00882306"/>
    <w:rsid w:val="008827F3"/>
    <w:rsid w:val="008A4698"/>
    <w:rsid w:val="008B484C"/>
    <w:rsid w:val="008F1F5F"/>
    <w:rsid w:val="00911E06"/>
    <w:rsid w:val="009135DD"/>
    <w:rsid w:val="00952656"/>
    <w:rsid w:val="009E1104"/>
    <w:rsid w:val="009E33ED"/>
    <w:rsid w:val="009E535B"/>
    <w:rsid w:val="00A02451"/>
    <w:rsid w:val="00A0629A"/>
    <w:rsid w:val="00A36AC8"/>
    <w:rsid w:val="00A7321D"/>
    <w:rsid w:val="00A82CAD"/>
    <w:rsid w:val="00AE5C22"/>
    <w:rsid w:val="00AF32B3"/>
    <w:rsid w:val="00B0420D"/>
    <w:rsid w:val="00B11BB1"/>
    <w:rsid w:val="00B41ACD"/>
    <w:rsid w:val="00BC5398"/>
    <w:rsid w:val="00BE0FEE"/>
    <w:rsid w:val="00C43DE7"/>
    <w:rsid w:val="00C71376"/>
    <w:rsid w:val="00C915B2"/>
    <w:rsid w:val="00CC20A6"/>
    <w:rsid w:val="00CF105D"/>
    <w:rsid w:val="00D75192"/>
    <w:rsid w:val="00DB16DE"/>
    <w:rsid w:val="00DD0509"/>
    <w:rsid w:val="00DD1668"/>
    <w:rsid w:val="00E05E5C"/>
    <w:rsid w:val="00E24F58"/>
    <w:rsid w:val="00E33003"/>
    <w:rsid w:val="00E45B37"/>
    <w:rsid w:val="00E94D24"/>
    <w:rsid w:val="00ED227C"/>
    <w:rsid w:val="00F27FF2"/>
    <w:rsid w:val="00F668CD"/>
    <w:rsid w:val="00F74FB9"/>
    <w:rsid w:val="00F816C9"/>
    <w:rsid w:val="00F82017"/>
    <w:rsid w:val="00F93507"/>
    <w:rsid w:val="00FB761D"/>
    <w:rsid w:val="00FD35EC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535C2"/>
  <w15:docId w15:val="{716BCE8F-C562-4AFE-8478-32D09B02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66C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6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C22"/>
    <w:rPr>
      <w:rFonts w:ascii="Segoe UI" w:hAnsi="Segoe UI" w:cs="Segoe UI"/>
      <w:sz w:val="18"/>
      <w:szCs w:val="18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321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21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21A8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1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21A8"/>
    <w:rPr>
      <w:b/>
      <w:bCs/>
      <w:sz w:val="20"/>
      <w:szCs w:val="20"/>
      <w:lang w:val="fr-BE"/>
    </w:rPr>
  </w:style>
  <w:style w:type="table" w:styleId="Grilledutableau">
    <w:name w:val="Table Grid"/>
    <w:basedOn w:val="TableauNormal"/>
    <w:uiPriority w:val="39"/>
    <w:rsid w:val="003E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F514F"/>
    <w:pPr>
      <w:spacing w:after="0" w:line="240" w:lineRule="auto"/>
    </w:pPr>
    <w:rPr>
      <w:lang w:val="fr-BE"/>
    </w:rPr>
  </w:style>
  <w:style w:type="paragraph" w:customStyle="1" w:styleId="Paragraphestandard">
    <w:name w:val="[Paragraphe standard]"/>
    <w:basedOn w:val="Normal"/>
    <w:uiPriority w:val="99"/>
    <w:rsid w:val="008A469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91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5B2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91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5B2"/>
    <w:rPr>
      <w:lang w:val="fr-BE"/>
    </w:rPr>
  </w:style>
  <w:style w:type="character" w:styleId="Lienhypertexte">
    <w:name w:val="Hyperlink"/>
    <w:basedOn w:val="Policepardfaut"/>
    <w:uiPriority w:val="99"/>
    <w:unhideWhenUsed/>
    <w:rsid w:val="00C9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ts_x0020_cl_x00e9__x0020_animations_x0020_test xmlns="f4d79821-c15a-425e-96b4-a1f5213ce71d">
      <Value>Bota</Value>
    </mots_x0020_cl_x00e9__x0020_animations_x0020_test>
    <TaxCatchAll xmlns="6c90b9ce-b67f-4a1b-aabe-10580b27c970"/>
    <Tranche_x0020_d_x0027__x00e2_ge xmlns="f4d79821-c15a-425e-96b4-a1f5213ce71d"/>
    <TaxKeywordTaxHTField xmlns="6c90b9ce-b67f-4a1b-aabe-10580b27c970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68F9A86FB064B9F90843955CE6F12" ma:contentTypeVersion="16" ma:contentTypeDescription="Crée un document." ma:contentTypeScope="" ma:versionID="439655c866a3bfd1092cca9c564498b3">
  <xsd:schema xmlns:xsd="http://www.w3.org/2001/XMLSchema" xmlns:xs="http://www.w3.org/2001/XMLSchema" xmlns:p="http://schemas.microsoft.com/office/2006/metadata/properties" xmlns:ns2="f4d79821-c15a-425e-96b4-a1f5213ce71d" xmlns:ns3="6c90b9ce-b67f-4a1b-aabe-10580b27c970" targetNamespace="http://schemas.microsoft.com/office/2006/metadata/properties" ma:root="true" ma:fieldsID="7faaa37a1bf8540cb0c8bbd3194e79c4" ns2:_="" ns3:_="">
    <xsd:import namespace="f4d79821-c15a-425e-96b4-a1f5213ce71d"/>
    <xsd:import namespace="6c90b9ce-b67f-4a1b-aabe-10580b27c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ots_x0020_cl_x00e9__x0020_animations_x0020_test" minOccurs="0"/>
                <xsd:element ref="ns2:Tranche_x0020_d_x0027__x00e2_ge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79821-c15a-425e-96b4-a1f5213c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ots_x0020_cl_x00e9__x0020_animations_x0020_test" ma:index="17" nillable="true" ma:displayName="mots clé animations test" ma:default="Bota" ma:internalName="mots_x0020_cl_x00e9__x0020_animations_x0020_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ota"/>
                        <xsd:enumeration value="Ornitho"/>
                        <xsd:enumeration value="Mammalo"/>
                        <xsd:enumeration value="5-8"/>
                        <xsd:enumeration value="8-12"/>
                        <xsd:enumeration value="12-16"/>
                        <xsd:enumeration value="Ludique"/>
                        <xsd:enumeration value="artistique"/>
                        <xsd:enumeration value="scientifique"/>
                        <xsd:enumeration value="technique"/>
                        <xsd:enumeration value="instrument"/>
                        <xsd:enumeration value="chauves-souri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ranche_x0020_d_x0027__x00e2_ge" ma:index="18" nillable="true" ma:displayName="Tranche d'âge" ma:internalName="Tranche_x0020_d_x0027__x00e2_g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5-8"/>
                        <xsd:enumeration value="8-12"/>
                        <xsd:enumeration value="12-16"/>
                        <xsd:enumeration value="16-30"/>
                        <xsd:enumeration value="tou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b9ce-b67f-4a1b-aabe-10580b27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5" nillable="true" ma:taxonomy="true" ma:internalName="TaxKeywordTaxHTField" ma:taxonomyFieldName="TaxKeyword" ma:displayName="Mots clés de J&amp;N" ma:readOnly="false" ma:fieldId="{23f27201-bee3-471e-b2e7-b64fd8b7ca38}" ma:taxonomyMulti="true" ma:sspId="a43a7df0-10e2-454e-9c53-f05c68dde40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1032-2d64-47ff-9097-51f76e869375}" ma:internalName="TaxCatchAll" ma:showField="CatchAllData" ma:web="6c90b9ce-b67f-4a1b-aabe-10580b27c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C5E15-E320-45D9-85DA-D0071D819C8F}">
  <ds:schemaRefs>
    <ds:schemaRef ds:uri="http://schemas.microsoft.com/office/2006/metadata/properties"/>
    <ds:schemaRef ds:uri="http://schemas.microsoft.com/office/infopath/2007/PartnerControls"/>
    <ds:schemaRef ds:uri="f4d79821-c15a-425e-96b4-a1f5213ce71d"/>
    <ds:schemaRef ds:uri="6c90b9ce-b67f-4a1b-aabe-10580b27c970"/>
  </ds:schemaRefs>
</ds:datastoreItem>
</file>

<file path=customXml/itemProps2.xml><?xml version="1.0" encoding="utf-8"?>
<ds:datastoreItem xmlns:ds="http://schemas.openxmlformats.org/officeDocument/2006/customXml" ds:itemID="{05C3B00D-93DB-4FE5-9C4D-93D8EA87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79821-c15a-425e-96b4-a1f5213ce71d"/>
    <ds:schemaRef ds:uri="6c90b9ce-b67f-4a1b-aabe-10580b27c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2F307-0597-4C21-837D-E925861A3E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529FF-6045-4226-A903-D1A4EA3A7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Shona Galant</cp:lastModifiedBy>
  <cp:revision>10</cp:revision>
  <cp:lastPrinted>2017-03-30T12:34:00Z</cp:lastPrinted>
  <dcterms:created xsi:type="dcterms:W3CDTF">2020-04-14T07:05:00Z</dcterms:created>
  <dcterms:modified xsi:type="dcterms:W3CDTF">2023-11-04T12:19:00Z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0x010100EC468F9A86FB064B9F90843955CE6F12</vt:lpwstr>
  </property>
  <property fmtid="{D5CDD505-2E9C-101B-9397-08002B2CF9AE}" pid="3" name="TaxKeyword">
    <vt:lpwstr/>
  </property>
</Properties>
</file>